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7C" w:rsidRPr="008F6A7C" w:rsidRDefault="008F6A7C" w:rsidP="008F6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Atliekų priėmimo aikštelės</w:t>
      </w:r>
    </w:p>
    <w:p w:rsidR="008F6A7C" w:rsidRPr="008F6A7C" w:rsidRDefault="008F6A7C" w:rsidP="008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didelių gabaritų atliekų priėmimo ir antrinių žaliavų rūšiavimo aikšteles Ašigalio g. 20a ir Julijanavos g. 1a gyventojai gali vežti šias atliekas: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Medieną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(medines pakuotes ir kitas medines atliekas);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Stiklą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(įvairią stiklo tarą, stiklo duženas ir atliekas);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Popierių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(laikraščius, žurnalus ir kitus spaudinius, kartoną ir kitas švarias popierines atliekas);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Plastmasę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(plėveles, įvairią tarą bei kitas plastikines pakuotes);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Metalą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(metalinę maisto produktų pakuotę, metalinius namų ūkio daiktus, įrankius, įrengimus ir jų dalis);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Žaliąsias atliekas 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(žolę, smulkias šakas ir kitas sodo bei daržo atliekas (ne daugiau kaip 0,5 kub. m vienam asmeniui, neturinčiam galimybės kompostuoti atliekų individualioje namų valdos teritorijoje);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Buitinius prietaisus ir jų įrengimus 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(šaldytuvus, televizorius, virykles, žaislus, elektros prietaisus ir kitus įrenginius);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Naudotas padangas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(ne daugiau kaip 5 padangos vienam fiziniam asmeniui (su savimi turėti automobilio techninį pasą));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Buityje susidarančias pavojingas atliekas 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(liuminescencines lempas, akumuliatorius, galvaninius elementus, senus tepalus, transporto priemonių oro ir tepalo filtrus bei kitas pavojingas buityje susidarančias atliekas);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Buityje susidarančias statybines atliekas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(betoną, plytas, izoliacines medžiagas, mišrias statybines ir griovimo atliekas (ne daugiau kaip 200 kg vienam asmeniui)) ir ne daugiau kaip 10 lapų arba ne daugiau kaip 100 kg asbesto vienam fiziniam asmeniui);</w:t>
      </w:r>
    </w:p>
    <w:p w:rsidR="008F6A7C" w:rsidRPr="008F6A7C" w:rsidRDefault="008F6A7C" w:rsidP="008F6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Didžiąsias atliekas 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(senus išardytus baldus ir kitas buityje susidarančias </w:t>
      </w:r>
      <w:proofErr w:type="spellStart"/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didžiagabarites</w:t>
      </w:r>
      <w:proofErr w:type="spellEnd"/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atliekas).</w:t>
      </w:r>
    </w:p>
    <w:p w:rsidR="008F6A7C" w:rsidRPr="008F6A7C" w:rsidRDefault="008F6A7C" w:rsidP="008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Namų ūkyje susidarančias atliekas (išskyrus komunalines atliekas) gyventojai gali atvežti </w:t>
      </w: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NEMOKAMAI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ir jas išrūšiuoti į aikštelėse esančius konteinerius.</w:t>
      </w:r>
    </w:p>
    <w:p w:rsidR="008F6A7C" w:rsidRPr="008F6A7C" w:rsidRDefault="008F6A7C" w:rsidP="008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Informuojame, kad vadovaujantis Lietuvos Respublikos Aplinkos Ministro 2016 m. rugpjūčio 2 d. įsakymu Nr. D1-526 Dėl 2011 m. gegužės 3 d. Įsakymo nr. D1-367 „Dėl atliekų susidarymo ir tvarkymo apskaitos ir ataskaitų teikimo taisyklių patvirtinimo“ pakeitimo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nuo 2017 m. sausio 1 d. gyventojai, atvežę atliekas į didžiųjų atliekų priėmimo aikšteles, turi nurodyti </w:t>
      </w: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savo vardą, pavardę, adresą ir asmens dokumento – paso arba asmens tapatybės kortelės – numerį.</w:t>
      </w:r>
    </w:p>
    <w:p w:rsidR="008F6A7C" w:rsidRPr="008F6A7C" w:rsidRDefault="008F6A7C" w:rsidP="008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Siekdami neapsunkinti ir negaišinti atliekas rūšiuojančių gyventojų laiko, prašome vežant atliekas į aikšteles su savimi turėti reikalingą asmens dokumentą, kad galėtumėte pateikti ministro įsakymu patvirtintose taisyklėse numatytus duomenis aikštelės operatoriui.</w:t>
      </w:r>
    </w:p>
    <w:p w:rsidR="008F6A7C" w:rsidRPr="008F6A7C" w:rsidRDefault="008F6A7C" w:rsidP="008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Aikštelių darbo laikas:</w:t>
      </w:r>
    </w:p>
    <w:p w:rsidR="008F6A7C" w:rsidRPr="008F6A7C" w:rsidRDefault="008F6A7C" w:rsidP="008F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II-V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 9.00 – 18.00</w:t>
      </w:r>
    </w:p>
    <w:p w:rsidR="008F6A7C" w:rsidRPr="008F6A7C" w:rsidRDefault="008F6A7C" w:rsidP="008F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 9.00 – 18.00</w:t>
      </w:r>
    </w:p>
    <w:p w:rsidR="008F6A7C" w:rsidRPr="008F6A7C" w:rsidRDefault="008F6A7C" w:rsidP="008F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VII, I, šventinėmis dienomis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 nedirba</w:t>
      </w:r>
    </w:p>
    <w:p w:rsidR="008F6A7C" w:rsidRPr="008F6A7C" w:rsidRDefault="008F6A7C" w:rsidP="008F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Pietų pertrauka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13.00 – 14.00</w:t>
      </w:r>
    </w:p>
    <w:p w:rsidR="008F6A7C" w:rsidRPr="008F6A7C" w:rsidRDefault="008F6A7C" w:rsidP="008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Švenčių dienų išvakarėse darbo dienos trukmė sutrumpinama viena valanda.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</w:tblGrid>
      <w:tr w:rsidR="008F6A7C" w:rsidRPr="008F6A7C" w:rsidTr="008F6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A7C" w:rsidRPr="008F6A7C" w:rsidRDefault="008F6A7C" w:rsidP="008F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Daugiau informacijos:</w:t>
            </w:r>
          </w:p>
        </w:tc>
      </w:tr>
      <w:tr w:rsidR="008F6A7C" w:rsidRPr="008F6A7C" w:rsidTr="008F6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A7C" w:rsidRPr="008F6A7C" w:rsidRDefault="008F6A7C" w:rsidP="008F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A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  (8 37) 38 69 49 </w:t>
            </w:r>
          </w:p>
        </w:tc>
      </w:tr>
      <w:tr w:rsidR="008F6A7C" w:rsidRPr="008F6A7C" w:rsidTr="008F6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A7C" w:rsidRPr="008F6A7C" w:rsidRDefault="008F6A7C" w:rsidP="008F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A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paštas: </w:t>
            </w:r>
            <w:hyperlink r:id="rId6" w:tgtFrame="_blank" w:history="1">
              <w:r w:rsidRPr="008F6A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antrines@svara.lt</w:t>
              </w:r>
            </w:hyperlink>
          </w:p>
        </w:tc>
      </w:tr>
    </w:tbl>
    <w:p w:rsidR="008F6A7C" w:rsidRPr="008F6A7C" w:rsidRDefault="008F6A7C" w:rsidP="008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hyperlink r:id="rId7" w:history="1">
        <w:r w:rsidRPr="008F6A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Kitos </w:t>
        </w:r>
      </w:hyperlink>
      <w:hyperlink r:id="rId8" w:history="1">
        <w:r w:rsidRPr="008F6A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didelių</w:t>
        </w:r>
      </w:hyperlink>
      <w:hyperlink r:id="rId9" w:history="1">
        <w:r w:rsidRPr="008F6A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 xml:space="preserve"> gabaritų ir pavojingų atliekų priėmimo aikštelės Kaune, kurias eksploatuoja </w:t>
        </w:r>
        <w:proofErr w:type="spellStart"/>
        <w:r w:rsidRPr="008F6A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VšĮ</w:t>
        </w:r>
        <w:proofErr w:type="spellEnd"/>
        <w:r w:rsidRPr="008F6A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 xml:space="preserve"> Kauno RATC:</w:t>
        </w:r>
      </w:hyperlink>
    </w:p>
    <w:p w:rsidR="008F6A7C" w:rsidRPr="008F6A7C" w:rsidRDefault="008F6A7C" w:rsidP="008F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Energetikų g. 60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tel.: 8 682 55783;</w:t>
      </w:r>
    </w:p>
    <w:p w:rsidR="008F6A7C" w:rsidRPr="008F6A7C" w:rsidRDefault="008F6A7C" w:rsidP="008F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Raudondvario </w:t>
      </w:r>
      <w:proofErr w:type="spellStart"/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</w:t>
      </w:r>
      <w:proofErr w:type="spellEnd"/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155D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, (įvažiavimas iš Jovarų g., aikštelė yra už AB „Lituanica“ pastato), tel.: 8 682 55782;</w:t>
      </w:r>
    </w:p>
    <w:p w:rsidR="008F6A7C" w:rsidRPr="008F6A7C" w:rsidRDefault="008F6A7C" w:rsidP="008F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Kuršių g. 9E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tel.: 8 673 15855;</w:t>
      </w:r>
    </w:p>
    <w:p w:rsidR="008F6A7C" w:rsidRPr="008F6A7C" w:rsidRDefault="008F6A7C" w:rsidP="008F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Palemono g. 12E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tel.: 8 683 38403; </w:t>
      </w:r>
    </w:p>
    <w:p w:rsidR="008F6A7C" w:rsidRPr="008F6A7C" w:rsidRDefault="008F6A7C" w:rsidP="008F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Vandžiogalos 92B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tel.: 8 683 03874;</w:t>
      </w:r>
    </w:p>
    <w:p w:rsidR="008F6A7C" w:rsidRPr="008F6A7C" w:rsidRDefault="008F6A7C" w:rsidP="008F6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Chemijos 4E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tel.: 8 683 03916.</w:t>
      </w:r>
    </w:p>
    <w:p w:rsidR="008F6A7C" w:rsidRPr="008F6A7C" w:rsidRDefault="008F6A7C" w:rsidP="008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Aikštelių darbo laikas:</w:t>
      </w:r>
    </w:p>
    <w:p w:rsidR="008F6A7C" w:rsidRPr="008F6A7C" w:rsidRDefault="008F6A7C" w:rsidP="008F6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II-V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   10.00 – 19.00</w:t>
      </w:r>
    </w:p>
    <w:p w:rsidR="008F6A7C" w:rsidRPr="008F6A7C" w:rsidRDefault="008F6A7C" w:rsidP="008F6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     9.00 – 16.00</w:t>
      </w:r>
    </w:p>
    <w:p w:rsidR="008F6A7C" w:rsidRPr="008F6A7C" w:rsidRDefault="008F6A7C" w:rsidP="008F6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VII, I, šventinėmis dienomis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 nedirba</w:t>
      </w:r>
    </w:p>
    <w:p w:rsidR="008F6A7C" w:rsidRPr="008F6A7C" w:rsidRDefault="008F6A7C" w:rsidP="008F6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A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Pietų pertrauka</w:t>
      </w:r>
      <w:r w:rsidRPr="008F6A7C">
        <w:rPr>
          <w:rFonts w:ascii="Times New Roman" w:eastAsia="Times New Roman" w:hAnsi="Times New Roman" w:cs="Times New Roman"/>
          <w:sz w:val="24"/>
          <w:szCs w:val="24"/>
          <w:lang w:eastAsia="lt-LT"/>
        </w:rPr>
        <w:t> 13.00 – 14.00</w:t>
      </w:r>
    </w:p>
    <w:p w:rsidR="00D863C5" w:rsidRDefault="00D863C5"/>
    <w:p w:rsidR="008F6A7C" w:rsidRDefault="008F6A7C"/>
    <w:p w:rsidR="008F6A7C" w:rsidRDefault="008F6A7C">
      <w:hyperlink r:id="rId10" w:history="1">
        <w:r w:rsidRPr="00D86F88">
          <w:rPr>
            <w:rStyle w:val="Hipersaitas"/>
          </w:rPr>
          <w:t>https://www.svara.lt/atlieku-priemimo-aiksteles/</w:t>
        </w:r>
      </w:hyperlink>
      <w:r>
        <w:t xml:space="preserve"> </w:t>
      </w:r>
      <w:bookmarkStart w:id="0" w:name="_GoBack"/>
      <w:bookmarkEnd w:id="0"/>
    </w:p>
    <w:sectPr w:rsidR="008F6A7C" w:rsidSect="008F6A7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54"/>
    <w:multiLevelType w:val="multilevel"/>
    <w:tmpl w:val="079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26C95"/>
    <w:multiLevelType w:val="multilevel"/>
    <w:tmpl w:val="A6F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15685"/>
    <w:multiLevelType w:val="multilevel"/>
    <w:tmpl w:val="D67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9601C"/>
    <w:multiLevelType w:val="multilevel"/>
    <w:tmpl w:val="DBF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7C"/>
    <w:rsid w:val="008F6A7C"/>
    <w:rsid w:val="00D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2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7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4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8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58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oratc.lt/lt/darbo-laikas/apa-darbo-laik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unoratc.lt/lt/darbo-laikas/apa-darbo-laik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rines@svara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vara.lt/atlieku-priemimo-aikste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unoratc.lt/lt/darbo-laikas/apa-darbo-laika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1</cp:revision>
  <dcterms:created xsi:type="dcterms:W3CDTF">2020-01-08T09:31:00Z</dcterms:created>
  <dcterms:modified xsi:type="dcterms:W3CDTF">2020-01-08T09:32:00Z</dcterms:modified>
</cp:coreProperties>
</file>