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37" w:rsidRPr="00252437" w:rsidRDefault="00252437">
      <w:pPr>
        <w:rPr>
          <w:rFonts w:ascii="Times New Roman" w:hAnsi="Times New Roman" w:cs="Times New Roman"/>
          <w:sz w:val="28"/>
          <w:szCs w:val="28"/>
        </w:rPr>
      </w:pPr>
      <w:bookmarkStart w:id="0" w:name="_GoBack"/>
      <w:bookmarkEnd w:id="0"/>
      <w:r w:rsidRPr="00252437">
        <w:rPr>
          <w:rFonts w:ascii="Times New Roman" w:hAnsi="Times New Roman" w:cs="Times New Roman"/>
          <w:sz w:val="28"/>
          <w:szCs w:val="28"/>
        </w:rPr>
        <w:t>Kviečiame naudotis daugiabučių namų fondo parama</w:t>
      </w:r>
    </w:p>
    <w:p w:rsidR="00252437" w:rsidRPr="001058D7" w:rsidRDefault="00252437">
      <w:pPr>
        <w:rPr>
          <w:rFonts w:ascii="Times New Roman" w:hAnsi="Times New Roman" w:cs="Times New Roman"/>
          <w:b/>
          <w:sz w:val="24"/>
          <w:szCs w:val="24"/>
        </w:rPr>
      </w:pPr>
      <w:r w:rsidRPr="001058D7">
        <w:rPr>
          <w:rFonts w:ascii="Times New Roman" w:hAnsi="Times New Roman" w:cs="Times New Roman"/>
          <w:b/>
          <w:sz w:val="24"/>
          <w:szCs w:val="24"/>
        </w:rPr>
        <w:t xml:space="preserve">Kauno rajono daugiabučių namų bendrijos galėtų </w:t>
      </w:r>
      <w:r w:rsidR="00923D33" w:rsidRPr="001058D7">
        <w:rPr>
          <w:rFonts w:ascii="Times New Roman" w:hAnsi="Times New Roman" w:cs="Times New Roman"/>
          <w:b/>
          <w:sz w:val="24"/>
          <w:szCs w:val="24"/>
        </w:rPr>
        <w:t xml:space="preserve">susitvarkyti aplinką, </w:t>
      </w:r>
      <w:r w:rsidRPr="001058D7">
        <w:rPr>
          <w:rFonts w:ascii="Times New Roman" w:hAnsi="Times New Roman" w:cs="Times New Roman"/>
          <w:b/>
          <w:sz w:val="24"/>
          <w:szCs w:val="24"/>
        </w:rPr>
        <w:t>pasinaudodamos savivaldybės įsteigtu Daugiabučių namų ir jų aplinkos atnaujinimo, plėtros bei administravimo fondu.</w:t>
      </w:r>
    </w:p>
    <w:p w:rsidR="00252437" w:rsidRPr="001058D7" w:rsidRDefault="00923D33" w:rsidP="00252437">
      <w:pPr>
        <w:rPr>
          <w:rFonts w:ascii="Times New Roman" w:hAnsi="Times New Roman" w:cs="Times New Roman"/>
          <w:sz w:val="24"/>
          <w:szCs w:val="24"/>
        </w:rPr>
      </w:pPr>
      <w:r w:rsidRPr="001058D7">
        <w:rPr>
          <w:rFonts w:ascii="Times New Roman" w:hAnsi="Times New Roman" w:cs="Times New Roman"/>
          <w:sz w:val="24"/>
          <w:szCs w:val="24"/>
        </w:rPr>
        <w:t xml:space="preserve">Savivaldybės </w:t>
      </w:r>
      <w:r w:rsidR="00252437" w:rsidRPr="001058D7">
        <w:rPr>
          <w:rFonts w:ascii="Times New Roman" w:hAnsi="Times New Roman" w:cs="Times New Roman"/>
          <w:sz w:val="24"/>
          <w:szCs w:val="24"/>
        </w:rPr>
        <w:t xml:space="preserve">Aplinkos skyriaus vyr. specialistė Jurgita Šarapovienė pasakojo, kad nuo fondo įkūrimo pradžios 2015 m. žemės sklypo prie daugiabučio gyvenamojo namo formavimo dokumentams parengti ir įteisinti jau yra pasinaudoję apie 30 daugiabučių namų.  </w:t>
      </w:r>
    </w:p>
    <w:p w:rsidR="00252437" w:rsidRPr="001058D7" w:rsidRDefault="00252437" w:rsidP="00252437">
      <w:pPr>
        <w:rPr>
          <w:rFonts w:ascii="Times New Roman" w:hAnsi="Times New Roman" w:cs="Times New Roman"/>
          <w:sz w:val="24"/>
          <w:szCs w:val="24"/>
        </w:rPr>
      </w:pPr>
      <w:r w:rsidRPr="001058D7">
        <w:rPr>
          <w:rFonts w:ascii="Times New Roman" w:hAnsi="Times New Roman" w:cs="Times New Roman"/>
          <w:sz w:val="24"/>
          <w:szCs w:val="24"/>
        </w:rPr>
        <w:t xml:space="preserve">Fondo lėšomis pernai buvo išasfaltuota kiemo aikštelė ir įvaža prie daugiabučio gyvenamojo namo Vilkijoje, Čekiškės g. 120. </w:t>
      </w:r>
    </w:p>
    <w:p w:rsidR="00580C3F" w:rsidRPr="001058D7" w:rsidRDefault="0019400B">
      <w:pPr>
        <w:rPr>
          <w:rFonts w:ascii="Times New Roman" w:hAnsi="Times New Roman" w:cs="Times New Roman"/>
          <w:sz w:val="24"/>
          <w:szCs w:val="24"/>
        </w:rPr>
      </w:pPr>
      <w:r w:rsidRPr="001058D7">
        <w:rPr>
          <w:rFonts w:ascii="Times New Roman" w:hAnsi="Times New Roman" w:cs="Times New Roman"/>
          <w:sz w:val="24"/>
          <w:szCs w:val="24"/>
        </w:rPr>
        <w:t>Daugiabučių namų savininkų bendrijos</w:t>
      </w:r>
      <w:r w:rsidR="00923D33" w:rsidRPr="001058D7">
        <w:rPr>
          <w:rFonts w:ascii="Times New Roman" w:hAnsi="Times New Roman" w:cs="Times New Roman"/>
          <w:sz w:val="24"/>
          <w:szCs w:val="24"/>
        </w:rPr>
        <w:t xml:space="preserve"> ir gyventojai</w:t>
      </w:r>
      <w:r w:rsidRPr="001058D7">
        <w:rPr>
          <w:rFonts w:ascii="Times New Roman" w:hAnsi="Times New Roman" w:cs="Times New Roman"/>
          <w:sz w:val="24"/>
          <w:szCs w:val="24"/>
        </w:rPr>
        <w:t>, veikiantys  jungtinės veiklos sutartimi ir daugiabučiai namai, kuri</w:t>
      </w:r>
      <w:r w:rsidR="00923D33" w:rsidRPr="001058D7">
        <w:rPr>
          <w:rFonts w:ascii="Times New Roman" w:hAnsi="Times New Roman" w:cs="Times New Roman"/>
          <w:sz w:val="24"/>
          <w:szCs w:val="24"/>
        </w:rPr>
        <w:t>uos</w:t>
      </w:r>
      <w:r w:rsidRPr="001058D7">
        <w:rPr>
          <w:rFonts w:ascii="Times New Roman" w:hAnsi="Times New Roman" w:cs="Times New Roman"/>
          <w:sz w:val="24"/>
          <w:szCs w:val="24"/>
        </w:rPr>
        <w:t xml:space="preserve"> administruoja paskirt</w:t>
      </w:r>
      <w:r w:rsidR="00923D33" w:rsidRPr="001058D7">
        <w:rPr>
          <w:rFonts w:ascii="Times New Roman" w:hAnsi="Times New Roman" w:cs="Times New Roman"/>
          <w:sz w:val="24"/>
          <w:szCs w:val="24"/>
        </w:rPr>
        <w:t>i</w:t>
      </w:r>
      <w:r w:rsidRPr="001058D7">
        <w:rPr>
          <w:rFonts w:ascii="Times New Roman" w:hAnsi="Times New Roman" w:cs="Times New Roman"/>
          <w:sz w:val="24"/>
          <w:szCs w:val="24"/>
        </w:rPr>
        <w:t xml:space="preserve"> administratori</w:t>
      </w:r>
      <w:r w:rsidR="00923D33" w:rsidRPr="001058D7">
        <w:rPr>
          <w:rFonts w:ascii="Times New Roman" w:hAnsi="Times New Roman" w:cs="Times New Roman"/>
          <w:sz w:val="24"/>
          <w:szCs w:val="24"/>
        </w:rPr>
        <w:t>ai</w:t>
      </w:r>
      <w:r w:rsidRPr="001058D7">
        <w:rPr>
          <w:rFonts w:ascii="Times New Roman" w:hAnsi="Times New Roman" w:cs="Times New Roman"/>
          <w:sz w:val="24"/>
          <w:szCs w:val="24"/>
        </w:rPr>
        <w:t xml:space="preserve"> turi teisę pasinaudoti fondo lėšomis</w:t>
      </w:r>
      <w:r w:rsidR="00923D33" w:rsidRPr="001058D7">
        <w:rPr>
          <w:rFonts w:ascii="Times New Roman" w:hAnsi="Times New Roman" w:cs="Times New Roman"/>
          <w:sz w:val="24"/>
          <w:szCs w:val="24"/>
        </w:rPr>
        <w:t xml:space="preserve">. </w:t>
      </w:r>
      <w:r w:rsidRPr="001058D7">
        <w:rPr>
          <w:rFonts w:ascii="Times New Roman" w:hAnsi="Times New Roman" w:cs="Times New Roman"/>
          <w:sz w:val="24"/>
          <w:szCs w:val="24"/>
        </w:rPr>
        <w:t xml:space="preserve"> </w:t>
      </w:r>
      <w:r w:rsidR="00923D33" w:rsidRPr="001058D7">
        <w:rPr>
          <w:rFonts w:ascii="Times New Roman" w:hAnsi="Times New Roman" w:cs="Times New Roman"/>
          <w:sz w:val="24"/>
          <w:szCs w:val="24"/>
        </w:rPr>
        <w:t>Fondo nuostatuose</w:t>
      </w:r>
      <w:r w:rsidRPr="001058D7">
        <w:rPr>
          <w:rFonts w:ascii="Times New Roman" w:hAnsi="Times New Roman" w:cs="Times New Roman"/>
          <w:sz w:val="24"/>
          <w:szCs w:val="24"/>
        </w:rPr>
        <w:t xml:space="preserve"> numatyta remti šias veiklas: </w:t>
      </w:r>
    </w:p>
    <w:p w:rsidR="00434E9F" w:rsidRPr="001058D7" w:rsidRDefault="00923D33" w:rsidP="00923D33">
      <w:pPr>
        <w:pStyle w:val="Sraopastraipa"/>
        <w:numPr>
          <w:ilvl w:val="0"/>
          <w:numId w:val="1"/>
        </w:numPr>
        <w:rPr>
          <w:rFonts w:ascii="Times New Roman" w:hAnsi="Times New Roman" w:cs="Times New Roman"/>
          <w:sz w:val="24"/>
          <w:szCs w:val="24"/>
        </w:rPr>
      </w:pPr>
      <w:r w:rsidRPr="001058D7">
        <w:rPr>
          <w:rFonts w:ascii="Times New Roman" w:hAnsi="Times New Roman" w:cs="Times New Roman"/>
          <w:sz w:val="24"/>
          <w:szCs w:val="24"/>
        </w:rPr>
        <w:t>D</w:t>
      </w:r>
      <w:r w:rsidR="00434E9F" w:rsidRPr="001058D7">
        <w:rPr>
          <w:rFonts w:ascii="Times New Roman" w:hAnsi="Times New Roman" w:cs="Times New Roman"/>
          <w:sz w:val="24"/>
          <w:szCs w:val="24"/>
        </w:rPr>
        <w:t>augiabučių namų techniniams defektams, kurie kelia grėsmę namo ar jo konstrukcijų stabilumui ir (ar) žmonių saugumui, likviduoti skiriama 50 proc. reikalingos sumos;</w:t>
      </w:r>
    </w:p>
    <w:p w:rsidR="00434E9F" w:rsidRPr="001058D7" w:rsidRDefault="00923D33" w:rsidP="00923D33">
      <w:pPr>
        <w:pStyle w:val="Sraopastraipa"/>
        <w:numPr>
          <w:ilvl w:val="0"/>
          <w:numId w:val="1"/>
        </w:numPr>
        <w:rPr>
          <w:rFonts w:ascii="Times New Roman" w:hAnsi="Times New Roman" w:cs="Times New Roman"/>
          <w:sz w:val="24"/>
          <w:szCs w:val="24"/>
        </w:rPr>
      </w:pPr>
      <w:r w:rsidRPr="001058D7">
        <w:rPr>
          <w:rFonts w:ascii="Times New Roman" w:hAnsi="Times New Roman" w:cs="Times New Roman"/>
          <w:sz w:val="24"/>
          <w:szCs w:val="24"/>
        </w:rPr>
        <w:t>Ž</w:t>
      </w:r>
      <w:r w:rsidR="00434E9F" w:rsidRPr="001058D7">
        <w:rPr>
          <w:rFonts w:ascii="Times New Roman" w:hAnsi="Times New Roman" w:cs="Times New Roman"/>
          <w:sz w:val="24"/>
          <w:szCs w:val="24"/>
        </w:rPr>
        <w:t xml:space="preserve">emės sklypo prie daugiabučio gyvenamojo namo formavimo dokumentams parengti ir įteisinti – 100 proc. sumos; </w:t>
      </w:r>
    </w:p>
    <w:p w:rsidR="00434E9F" w:rsidRPr="001058D7" w:rsidRDefault="00923D33" w:rsidP="00923D33">
      <w:pPr>
        <w:pStyle w:val="Sraopastraipa"/>
        <w:numPr>
          <w:ilvl w:val="0"/>
          <w:numId w:val="1"/>
        </w:numPr>
        <w:rPr>
          <w:rFonts w:ascii="Times New Roman" w:hAnsi="Times New Roman" w:cs="Times New Roman"/>
          <w:sz w:val="24"/>
          <w:szCs w:val="24"/>
        </w:rPr>
      </w:pPr>
      <w:r w:rsidRPr="001058D7">
        <w:rPr>
          <w:rFonts w:ascii="Times New Roman" w:hAnsi="Times New Roman" w:cs="Times New Roman"/>
          <w:sz w:val="24"/>
          <w:szCs w:val="24"/>
        </w:rPr>
        <w:t>D</w:t>
      </w:r>
      <w:r w:rsidR="00434E9F" w:rsidRPr="001058D7">
        <w:rPr>
          <w:rFonts w:ascii="Times New Roman" w:hAnsi="Times New Roman" w:cs="Times New Roman"/>
          <w:sz w:val="24"/>
          <w:szCs w:val="24"/>
        </w:rPr>
        <w:t>augiabučių namų savininkų bendrijų steigimosi išlaidoms padengti – 100 proc. sumos;</w:t>
      </w:r>
    </w:p>
    <w:p w:rsidR="00434E9F" w:rsidRPr="001058D7" w:rsidRDefault="00923D33" w:rsidP="00923D33">
      <w:pPr>
        <w:pStyle w:val="Sraopastraipa"/>
        <w:numPr>
          <w:ilvl w:val="0"/>
          <w:numId w:val="1"/>
        </w:numPr>
        <w:rPr>
          <w:rFonts w:ascii="Times New Roman" w:hAnsi="Times New Roman" w:cs="Times New Roman"/>
          <w:sz w:val="24"/>
          <w:szCs w:val="24"/>
        </w:rPr>
      </w:pPr>
      <w:r w:rsidRPr="001058D7">
        <w:rPr>
          <w:rFonts w:ascii="Times New Roman" w:hAnsi="Times New Roman" w:cs="Times New Roman"/>
          <w:sz w:val="24"/>
          <w:szCs w:val="24"/>
        </w:rPr>
        <w:t>D</w:t>
      </w:r>
      <w:r w:rsidR="00434E9F" w:rsidRPr="001058D7">
        <w:rPr>
          <w:rFonts w:ascii="Times New Roman" w:hAnsi="Times New Roman" w:cs="Times New Roman"/>
          <w:sz w:val="24"/>
          <w:szCs w:val="24"/>
        </w:rPr>
        <w:t>augiabučių namų bendrojo naudojimo objektų atnaujinimo ar modernizavimo projektų investiciniams planams parengti – 50 proc. reikalingos sumos;</w:t>
      </w:r>
    </w:p>
    <w:p w:rsidR="00434E9F" w:rsidRPr="001058D7" w:rsidRDefault="00923D33" w:rsidP="00923D33">
      <w:pPr>
        <w:pStyle w:val="Sraopastraipa"/>
        <w:numPr>
          <w:ilvl w:val="0"/>
          <w:numId w:val="1"/>
        </w:numPr>
        <w:rPr>
          <w:rFonts w:ascii="Times New Roman" w:hAnsi="Times New Roman" w:cs="Times New Roman"/>
          <w:sz w:val="24"/>
          <w:szCs w:val="24"/>
        </w:rPr>
      </w:pPr>
      <w:r w:rsidRPr="001058D7">
        <w:rPr>
          <w:rFonts w:ascii="Times New Roman" w:hAnsi="Times New Roman" w:cs="Times New Roman"/>
          <w:sz w:val="24"/>
          <w:szCs w:val="24"/>
        </w:rPr>
        <w:t>D</w:t>
      </w:r>
      <w:r w:rsidR="00434E9F" w:rsidRPr="001058D7">
        <w:rPr>
          <w:rFonts w:ascii="Times New Roman" w:hAnsi="Times New Roman" w:cs="Times New Roman"/>
          <w:sz w:val="24"/>
          <w:szCs w:val="24"/>
        </w:rPr>
        <w:t>augiabučio namo aplinkai gerinti</w:t>
      </w:r>
      <w:r w:rsidRPr="001058D7">
        <w:rPr>
          <w:rFonts w:ascii="Times New Roman" w:hAnsi="Times New Roman" w:cs="Times New Roman"/>
          <w:sz w:val="24"/>
          <w:szCs w:val="24"/>
        </w:rPr>
        <w:t xml:space="preserve"> (įvažoms, takams, vaikų žaidimų</w:t>
      </w:r>
      <w:r w:rsidR="00434E9F" w:rsidRPr="001058D7">
        <w:rPr>
          <w:rFonts w:ascii="Times New Roman" w:hAnsi="Times New Roman" w:cs="Times New Roman"/>
          <w:sz w:val="24"/>
          <w:szCs w:val="24"/>
        </w:rPr>
        <w:t xml:space="preserve">, automobilių stovėjimo aikštelėms, apsaugos įrangai, apšvietimui, komunalinių atliekų konteinerių vietoms įrengti), įsiteisinus žemės sklypą prie daugiabučio gyvenamojo namo, ne dažniau kaip kartą per trejus metus – 50 proc. sumos; </w:t>
      </w:r>
    </w:p>
    <w:p w:rsidR="00580C3F" w:rsidRPr="001058D7" w:rsidRDefault="00923D33" w:rsidP="00923D33">
      <w:pPr>
        <w:pStyle w:val="Sraopastraipa"/>
        <w:numPr>
          <w:ilvl w:val="0"/>
          <w:numId w:val="1"/>
        </w:numPr>
        <w:rPr>
          <w:rFonts w:ascii="Times New Roman" w:hAnsi="Times New Roman" w:cs="Times New Roman"/>
          <w:sz w:val="24"/>
          <w:szCs w:val="24"/>
        </w:rPr>
      </w:pPr>
      <w:r w:rsidRPr="001058D7">
        <w:rPr>
          <w:rFonts w:ascii="Times New Roman" w:hAnsi="Times New Roman" w:cs="Times New Roman"/>
          <w:sz w:val="24"/>
          <w:szCs w:val="24"/>
        </w:rPr>
        <w:t>D</w:t>
      </w:r>
      <w:r w:rsidR="00434E9F" w:rsidRPr="001058D7">
        <w:rPr>
          <w:rFonts w:ascii="Times New Roman" w:hAnsi="Times New Roman" w:cs="Times New Roman"/>
          <w:sz w:val="24"/>
          <w:szCs w:val="24"/>
        </w:rPr>
        <w:t>augiabučių namų bendrojo naudojimo objektams remontuoti, įsiteisinus žemės sklypą prie daugiabučio gyvenamojo namo, ne dažniau kaip kartą per trejus metus skiriama 50 proc. sumos.</w:t>
      </w:r>
    </w:p>
    <w:p w:rsidR="00923D33" w:rsidRPr="001058D7" w:rsidRDefault="00923D33" w:rsidP="00923D33">
      <w:pPr>
        <w:rPr>
          <w:rFonts w:ascii="Times New Roman" w:hAnsi="Times New Roman" w:cs="Times New Roman"/>
          <w:sz w:val="24"/>
          <w:szCs w:val="24"/>
        </w:rPr>
      </w:pPr>
      <w:r w:rsidRPr="001058D7">
        <w:rPr>
          <w:rFonts w:ascii="Times New Roman" w:hAnsi="Times New Roman" w:cs="Times New Roman"/>
          <w:sz w:val="24"/>
          <w:szCs w:val="24"/>
        </w:rPr>
        <w:t xml:space="preserve">KRS </w:t>
      </w:r>
      <w:proofErr w:type="spellStart"/>
      <w:r w:rsidRPr="001058D7">
        <w:rPr>
          <w:rFonts w:ascii="Times New Roman" w:hAnsi="Times New Roman" w:cs="Times New Roman"/>
          <w:sz w:val="24"/>
          <w:szCs w:val="24"/>
        </w:rPr>
        <w:t>inf</w:t>
      </w:r>
      <w:proofErr w:type="spellEnd"/>
      <w:r w:rsidR="001058D7">
        <w:rPr>
          <w:rFonts w:ascii="Times New Roman" w:hAnsi="Times New Roman" w:cs="Times New Roman"/>
          <w:sz w:val="24"/>
          <w:szCs w:val="24"/>
        </w:rPr>
        <w:t>.</w:t>
      </w:r>
    </w:p>
    <w:p w:rsidR="00F81390" w:rsidRPr="001058D7" w:rsidRDefault="00F81390" w:rsidP="00434E9F">
      <w:pPr>
        <w:rPr>
          <w:rFonts w:ascii="Times New Roman" w:hAnsi="Times New Roman" w:cs="Times New Roman"/>
          <w:sz w:val="24"/>
          <w:szCs w:val="24"/>
        </w:rPr>
      </w:pPr>
    </w:p>
    <w:p w:rsidR="0019400B" w:rsidRPr="00252437" w:rsidRDefault="0019400B" w:rsidP="00434E9F">
      <w:pPr>
        <w:rPr>
          <w:rFonts w:ascii="Times New Roman" w:hAnsi="Times New Roman" w:cs="Times New Roman"/>
        </w:rPr>
      </w:pPr>
    </w:p>
    <w:p w:rsidR="00434E9F" w:rsidRPr="00252437" w:rsidRDefault="00434E9F" w:rsidP="00434E9F">
      <w:pPr>
        <w:rPr>
          <w:rFonts w:ascii="Times New Roman" w:hAnsi="Times New Roman" w:cs="Times New Roman"/>
        </w:rPr>
      </w:pPr>
    </w:p>
    <w:p w:rsidR="00434E9F" w:rsidRDefault="00434E9F" w:rsidP="00434E9F"/>
    <w:sectPr w:rsidR="00434E9F" w:rsidSect="004C5443">
      <w:pgSz w:w="11906" w:h="16838"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D0572"/>
    <w:multiLevelType w:val="hybridMultilevel"/>
    <w:tmpl w:val="28F49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3F"/>
    <w:rsid w:val="001058D7"/>
    <w:rsid w:val="0019400B"/>
    <w:rsid w:val="00252437"/>
    <w:rsid w:val="00434E9F"/>
    <w:rsid w:val="004C5443"/>
    <w:rsid w:val="00580C3F"/>
    <w:rsid w:val="0080782B"/>
    <w:rsid w:val="00923D33"/>
    <w:rsid w:val="009D00EE"/>
    <w:rsid w:val="00AE6D58"/>
    <w:rsid w:val="00E21EA2"/>
    <w:rsid w:val="00F13844"/>
    <w:rsid w:val="00F81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C2B00-31FB-4330-85FD-F347E121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1186</Words>
  <Characters>677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Valiulytė</dc:creator>
  <cp:lastModifiedBy>kacergine seniunija</cp:lastModifiedBy>
  <cp:revision>2</cp:revision>
  <dcterms:created xsi:type="dcterms:W3CDTF">2017-11-21T14:59:00Z</dcterms:created>
  <dcterms:modified xsi:type="dcterms:W3CDTF">2017-11-21T14:59:00Z</dcterms:modified>
</cp:coreProperties>
</file>