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0F8B" w14:textId="77777777" w:rsidR="00873401" w:rsidRPr="00C74962" w:rsidRDefault="00873401" w:rsidP="00873401">
      <w:pPr>
        <w:jc w:val="center"/>
        <w:rPr>
          <w:rFonts w:ascii="Calibri" w:eastAsia="Calibri" w:hAnsi="Calibri" w:cs="Arial"/>
          <w:b/>
        </w:rPr>
      </w:pPr>
      <w:bookmarkStart w:id="0" w:name="_GoBack"/>
      <w:bookmarkEnd w:id="0"/>
      <w:r w:rsidRPr="00C74962">
        <w:rPr>
          <w:rFonts w:ascii="Calibri" w:eastAsia="Calibri" w:hAnsi="Calibri" w:cs="Arial"/>
          <w:b/>
        </w:rPr>
        <w:t>KAČERGINĖS MIESTELIO BENDRUOMENĖS „VIZIJA“</w:t>
      </w:r>
    </w:p>
    <w:p w14:paraId="4EDA0F8C" w14:textId="3F5E6BB5" w:rsidR="003C00EB" w:rsidRPr="00C74962" w:rsidRDefault="00394D96" w:rsidP="00394D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74962">
        <w:rPr>
          <w:rFonts w:ascii="Times New Roman" w:hAnsi="Times New Roman" w:cs="Times New Roman"/>
          <w:b/>
          <w:bCs/>
          <w:color w:val="000000" w:themeColor="text1"/>
        </w:rPr>
        <w:t xml:space="preserve">Informacija apie </w:t>
      </w:r>
      <w:r w:rsidR="00EF5498" w:rsidRPr="00C74962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8A620F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EF5498" w:rsidRPr="00C74962">
        <w:rPr>
          <w:rFonts w:ascii="Times New Roman" w:hAnsi="Times New Roman" w:cs="Times New Roman"/>
          <w:b/>
          <w:bCs/>
          <w:color w:val="000000" w:themeColor="text1"/>
        </w:rPr>
        <w:t xml:space="preserve"> m. </w:t>
      </w:r>
      <w:r w:rsidRPr="00C74962">
        <w:rPr>
          <w:rFonts w:ascii="Times New Roman" w:hAnsi="Times New Roman" w:cs="Times New Roman"/>
          <w:b/>
          <w:bCs/>
          <w:color w:val="000000" w:themeColor="text1"/>
        </w:rPr>
        <w:t xml:space="preserve">pradedamus </w:t>
      </w:r>
      <w:r w:rsidR="00EF5498" w:rsidRPr="00C74962">
        <w:rPr>
          <w:rFonts w:ascii="Times New Roman" w:hAnsi="Times New Roman" w:cs="Times New Roman"/>
          <w:b/>
          <w:bCs/>
          <w:color w:val="000000" w:themeColor="text1"/>
        </w:rPr>
        <w:t>mažos vertės pirkim</w:t>
      </w:r>
      <w:r w:rsidRPr="00C74962">
        <w:rPr>
          <w:rFonts w:ascii="Times New Roman" w:hAnsi="Times New Roman" w:cs="Times New Roman"/>
          <w:b/>
          <w:bCs/>
          <w:color w:val="000000" w:themeColor="text1"/>
        </w:rPr>
        <w:t>us</w:t>
      </w:r>
    </w:p>
    <w:p w14:paraId="4EDA0F8D" w14:textId="77777777" w:rsidR="00EF5498" w:rsidRPr="00C74962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Lentelstinklelis"/>
        <w:tblW w:w="15985" w:type="dxa"/>
        <w:tblLayout w:type="fixed"/>
        <w:tblLook w:val="04A0" w:firstRow="1" w:lastRow="0" w:firstColumn="1" w:lastColumn="0" w:noHBand="0" w:noVBand="1"/>
      </w:tblPr>
      <w:tblGrid>
        <w:gridCol w:w="534"/>
        <w:gridCol w:w="3003"/>
        <w:gridCol w:w="1249"/>
        <w:gridCol w:w="3402"/>
        <w:gridCol w:w="2410"/>
        <w:gridCol w:w="3402"/>
        <w:gridCol w:w="1985"/>
      </w:tblGrid>
      <w:tr w:rsidR="00394D96" w:rsidRPr="00C74962" w14:paraId="4EDA0F95" w14:textId="77777777" w:rsidTr="00351790">
        <w:tc>
          <w:tcPr>
            <w:tcW w:w="534" w:type="dxa"/>
          </w:tcPr>
          <w:p w14:paraId="4EDA0F8E" w14:textId="77777777" w:rsidR="00394D96" w:rsidRPr="00C74962" w:rsidRDefault="00394D96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3003" w:type="dxa"/>
          </w:tcPr>
          <w:p w14:paraId="4EDA0F8F" w14:textId="77777777" w:rsidR="00394D96" w:rsidRPr="00C74962" w:rsidRDefault="00394D96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objektas</w:t>
            </w:r>
          </w:p>
        </w:tc>
        <w:tc>
          <w:tcPr>
            <w:tcW w:w="1249" w:type="dxa"/>
          </w:tcPr>
          <w:p w14:paraId="4EDA0F90" w14:textId="77777777" w:rsidR="00394D96" w:rsidRPr="00C74962" w:rsidRDefault="00394D96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BVPŽ</w:t>
            </w:r>
          </w:p>
        </w:tc>
        <w:tc>
          <w:tcPr>
            <w:tcW w:w="3402" w:type="dxa"/>
          </w:tcPr>
          <w:p w14:paraId="4EDA0F91" w14:textId="77777777" w:rsidR="00394D96" w:rsidRPr="00C74962" w:rsidRDefault="00394D96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būdas ir Taisyklių p.</w:t>
            </w:r>
          </w:p>
        </w:tc>
        <w:tc>
          <w:tcPr>
            <w:tcW w:w="2410" w:type="dxa"/>
          </w:tcPr>
          <w:p w14:paraId="4EDA0F92" w14:textId="77777777" w:rsidR="00394D96" w:rsidRPr="00C74962" w:rsidRDefault="00394D96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3402" w:type="dxa"/>
          </w:tcPr>
          <w:p w14:paraId="4EDA0F93" w14:textId="77777777" w:rsidR="00394D96" w:rsidRPr="00C74962" w:rsidRDefault="00394D96" w:rsidP="00394D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Info. apie ketinamą sudaryti pirkimo sutartį</w:t>
            </w:r>
          </w:p>
        </w:tc>
        <w:tc>
          <w:tcPr>
            <w:tcW w:w="1985" w:type="dxa"/>
          </w:tcPr>
          <w:p w14:paraId="4EDA0F94" w14:textId="77777777" w:rsidR="00394D96" w:rsidRPr="00C74962" w:rsidRDefault="00A56C8D" w:rsidP="00C044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Pirkimų vertė, </w:t>
            </w:r>
            <w:r w:rsidR="00C04484" w:rsidRPr="00C7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</w:tr>
      <w:tr w:rsidR="003C2917" w:rsidRPr="00C74962" w14:paraId="4EDA0F9E" w14:textId="77777777" w:rsidTr="00351790">
        <w:tc>
          <w:tcPr>
            <w:tcW w:w="534" w:type="dxa"/>
          </w:tcPr>
          <w:p w14:paraId="4EDA0F96" w14:textId="77777777" w:rsidR="003C2917" w:rsidRPr="00C74962" w:rsidRDefault="003C2917" w:rsidP="003C291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03" w:type="dxa"/>
          </w:tcPr>
          <w:p w14:paraId="4EDA0F97" w14:textId="0F5B2346" w:rsidR="003C2917" w:rsidRPr="00C74962" w:rsidRDefault="003C2917" w:rsidP="003C291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Atlygis edukacijų vadovams</w:t>
            </w:r>
          </w:p>
        </w:tc>
        <w:tc>
          <w:tcPr>
            <w:tcW w:w="1249" w:type="dxa"/>
          </w:tcPr>
          <w:p w14:paraId="4EDA0F98" w14:textId="309F0501" w:rsidR="003C2917" w:rsidRPr="00C74962" w:rsidRDefault="008E3F1F" w:rsidP="003C291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="00CB6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3402" w:type="dxa"/>
          </w:tcPr>
          <w:p w14:paraId="4EDA0F9A" w14:textId="22D7FC11" w:rsidR="003C2917" w:rsidRPr="00A46AA3" w:rsidRDefault="00BC6F99" w:rsidP="003C291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A46AA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</w:t>
            </w:r>
            <w:r w:rsidR="00A46AA3" w:rsidRPr="00A46AA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p.</w:t>
            </w:r>
            <w:r w:rsidR="003C2917" w:rsidRPr="00A46AA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numatytomis teisėmis, bus vykdomas mažos vertės pirkimas</w:t>
            </w:r>
            <w:r w:rsidR="00A46AA3" w:rsidRPr="00A46AA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</w:t>
            </w:r>
            <w:r w:rsidR="00902205" w:rsidRPr="00A46AA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Pirkimas dalimis.</w:t>
            </w:r>
          </w:p>
        </w:tc>
        <w:tc>
          <w:tcPr>
            <w:tcW w:w="2410" w:type="dxa"/>
          </w:tcPr>
          <w:p w14:paraId="4EDA0F9B" w14:textId="77777777" w:rsidR="003C2917" w:rsidRPr="00C74962" w:rsidRDefault="003C2917" w:rsidP="003C291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4EDA0F9C" w14:textId="5AC5E0F1" w:rsidR="003C2917" w:rsidRPr="00C74962" w:rsidRDefault="003C2917" w:rsidP="003C2917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 w:rsidR="00C6266E"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4EDA0F9D" w14:textId="38A9F916" w:rsidR="003C2917" w:rsidRPr="00C74962" w:rsidRDefault="003C2917" w:rsidP="003C291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AC28EA" w:rsidRPr="00C74962" w14:paraId="76BE4FDA" w14:textId="77777777" w:rsidTr="00351790">
        <w:tc>
          <w:tcPr>
            <w:tcW w:w="534" w:type="dxa"/>
          </w:tcPr>
          <w:p w14:paraId="052E7D17" w14:textId="6BC0A43C" w:rsidR="00AC28EA" w:rsidRPr="00C74962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03" w:type="dxa"/>
          </w:tcPr>
          <w:p w14:paraId="6381974C" w14:textId="1BF580D5" w:rsidR="00AC28EA" w:rsidRPr="00A0438F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paslaugos</w:t>
            </w:r>
          </w:p>
        </w:tc>
        <w:tc>
          <w:tcPr>
            <w:tcW w:w="1249" w:type="dxa"/>
          </w:tcPr>
          <w:p w14:paraId="7D963B6D" w14:textId="580D0EB1" w:rsidR="00AC28EA" w:rsidRDefault="00761B3F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</w:t>
            </w:r>
          </w:p>
        </w:tc>
        <w:tc>
          <w:tcPr>
            <w:tcW w:w="3402" w:type="dxa"/>
          </w:tcPr>
          <w:p w14:paraId="0772CD0C" w14:textId="11B83508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EF480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 p. numatytomis teisėmis, bus vykdomas mažos vertės pirkimas. </w:t>
            </w:r>
          </w:p>
        </w:tc>
        <w:tc>
          <w:tcPr>
            <w:tcW w:w="2410" w:type="dxa"/>
          </w:tcPr>
          <w:p w14:paraId="5A30EFFE" w14:textId="044E9925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2273CAAD" w14:textId="087CA971" w:rsidR="00AC28EA" w:rsidRPr="00C74962" w:rsidRDefault="00AC28EA" w:rsidP="00AC28EA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4F331BCC" w14:textId="56395FC4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</w:tr>
      <w:tr w:rsidR="00AC28EA" w:rsidRPr="00C74962" w14:paraId="7D51DF7E" w14:textId="77777777" w:rsidTr="00351790">
        <w:tc>
          <w:tcPr>
            <w:tcW w:w="534" w:type="dxa"/>
          </w:tcPr>
          <w:p w14:paraId="223137DF" w14:textId="22AE967F" w:rsidR="00AC28EA" w:rsidRPr="00C74962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03" w:type="dxa"/>
          </w:tcPr>
          <w:p w14:paraId="55391E5B" w14:textId="6D79887F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Atlygis atlikėjams</w:t>
            </w:r>
          </w:p>
        </w:tc>
        <w:tc>
          <w:tcPr>
            <w:tcW w:w="1249" w:type="dxa"/>
          </w:tcPr>
          <w:p w14:paraId="0B4E79AE" w14:textId="398AFD6F" w:rsidR="00AC28EA" w:rsidRDefault="00CB65E2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79631</w:t>
            </w:r>
          </w:p>
        </w:tc>
        <w:tc>
          <w:tcPr>
            <w:tcW w:w="3402" w:type="dxa"/>
          </w:tcPr>
          <w:p w14:paraId="5C9EBBE9" w14:textId="62D74188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EF480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 p. numatytomis teisėmis, bus vykdomas mažos vertės pirkimas. </w:t>
            </w:r>
          </w:p>
        </w:tc>
        <w:tc>
          <w:tcPr>
            <w:tcW w:w="2410" w:type="dxa"/>
          </w:tcPr>
          <w:p w14:paraId="509BC038" w14:textId="5655C3F5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022A17BD" w14:textId="24CA5564" w:rsidR="00AC28EA" w:rsidRPr="00C74962" w:rsidRDefault="00AC28EA" w:rsidP="00AC28EA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23DD56A6" w14:textId="564F2260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2420,00</w:t>
            </w:r>
          </w:p>
        </w:tc>
      </w:tr>
      <w:tr w:rsidR="00AC28EA" w:rsidRPr="00C74962" w14:paraId="4A9DBFAF" w14:textId="77777777" w:rsidTr="00351790">
        <w:tc>
          <w:tcPr>
            <w:tcW w:w="534" w:type="dxa"/>
          </w:tcPr>
          <w:p w14:paraId="76F30182" w14:textId="2FE1FFB7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003" w:type="dxa"/>
          </w:tcPr>
          <w:p w14:paraId="638DD189" w14:textId="27D2857F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Koncertinės programos organizavimas</w:t>
            </w:r>
          </w:p>
        </w:tc>
        <w:tc>
          <w:tcPr>
            <w:tcW w:w="1249" w:type="dxa"/>
          </w:tcPr>
          <w:p w14:paraId="52AC519B" w14:textId="3CD4B3DC" w:rsidR="00AC28EA" w:rsidRDefault="006A6DF8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79952</w:t>
            </w:r>
          </w:p>
        </w:tc>
        <w:tc>
          <w:tcPr>
            <w:tcW w:w="3402" w:type="dxa"/>
          </w:tcPr>
          <w:p w14:paraId="37C3832C" w14:textId="76F9DF23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EF480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 p. numatytomis teisėmis, bus vykdomas mažos vertės pirkimas. </w:t>
            </w:r>
          </w:p>
        </w:tc>
        <w:tc>
          <w:tcPr>
            <w:tcW w:w="2410" w:type="dxa"/>
          </w:tcPr>
          <w:p w14:paraId="628BFCFC" w14:textId="7822AE51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2F752CC2" w14:textId="395CBA8E" w:rsidR="00AC28EA" w:rsidRPr="00C74962" w:rsidRDefault="00AC28EA" w:rsidP="00AC28EA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B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 w:rsidRPr="001D7B94"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3D42E6D1" w14:textId="35EA3791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AC28EA" w:rsidRPr="00C74962" w14:paraId="7A96F553" w14:textId="77777777" w:rsidTr="00351790">
        <w:tc>
          <w:tcPr>
            <w:tcW w:w="534" w:type="dxa"/>
          </w:tcPr>
          <w:p w14:paraId="7F040AFA" w14:textId="5B94B590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003" w:type="dxa"/>
          </w:tcPr>
          <w:p w14:paraId="592610A1" w14:textId="53E554B4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Medžio drožyba</w:t>
            </w:r>
          </w:p>
        </w:tc>
        <w:tc>
          <w:tcPr>
            <w:tcW w:w="1249" w:type="dxa"/>
          </w:tcPr>
          <w:p w14:paraId="2458DB6A" w14:textId="6D28CC26" w:rsidR="00AC28EA" w:rsidRDefault="004F416F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03400</w:t>
            </w:r>
          </w:p>
        </w:tc>
        <w:tc>
          <w:tcPr>
            <w:tcW w:w="3402" w:type="dxa"/>
          </w:tcPr>
          <w:p w14:paraId="7FE62CB3" w14:textId="6AF22EA9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EF480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 p. numatytomis teisėmis, bus vykdomas mažos vertės pirkimas. </w:t>
            </w:r>
          </w:p>
        </w:tc>
        <w:tc>
          <w:tcPr>
            <w:tcW w:w="2410" w:type="dxa"/>
          </w:tcPr>
          <w:p w14:paraId="3C4DBBE6" w14:textId="65864027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0D2E3D8D" w14:textId="4AAEE39C" w:rsidR="00AC28EA" w:rsidRPr="00C74962" w:rsidRDefault="00AC28EA" w:rsidP="00AC28EA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B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 w:rsidRPr="001D7B94"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41FBF947" w14:textId="0879D1A6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2500,00</w:t>
            </w:r>
          </w:p>
        </w:tc>
      </w:tr>
      <w:tr w:rsidR="00AC28EA" w:rsidRPr="00C74962" w14:paraId="116756BC" w14:textId="77777777" w:rsidTr="00351790">
        <w:tc>
          <w:tcPr>
            <w:tcW w:w="534" w:type="dxa"/>
          </w:tcPr>
          <w:p w14:paraId="3215FA4F" w14:textId="2AC08F74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003" w:type="dxa"/>
          </w:tcPr>
          <w:p w14:paraId="10307A4D" w14:textId="6856F4A7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Prizai (medaliai)</w:t>
            </w:r>
          </w:p>
        </w:tc>
        <w:tc>
          <w:tcPr>
            <w:tcW w:w="1249" w:type="dxa"/>
          </w:tcPr>
          <w:p w14:paraId="2ED08808" w14:textId="50A71581" w:rsidR="00AC28EA" w:rsidRDefault="00467CE2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18512</w:t>
            </w:r>
          </w:p>
        </w:tc>
        <w:tc>
          <w:tcPr>
            <w:tcW w:w="3402" w:type="dxa"/>
          </w:tcPr>
          <w:p w14:paraId="10FF6D41" w14:textId="67F4E76D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EF480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 p. numatytomis teisėmis, bus vykdomas mažos vertės pirkimas. </w:t>
            </w:r>
          </w:p>
        </w:tc>
        <w:tc>
          <w:tcPr>
            <w:tcW w:w="2410" w:type="dxa"/>
          </w:tcPr>
          <w:p w14:paraId="320F21FE" w14:textId="6A57F334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0997DCC7" w14:textId="74263345" w:rsidR="00AC28EA" w:rsidRPr="00C74962" w:rsidRDefault="00AC28EA" w:rsidP="00AC28EA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B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 w:rsidRPr="001D7B94"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21FD670E" w14:textId="7241B8D0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C28EA" w:rsidRPr="00C74962" w14:paraId="2F08B82B" w14:textId="77777777" w:rsidTr="00351790">
        <w:tc>
          <w:tcPr>
            <w:tcW w:w="534" w:type="dxa"/>
          </w:tcPr>
          <w:p w14:paraId="2EB9D0C9" w14:textId="6FB4A86C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003" w:type="dxa"/>
          </w:tcPr>
          <w:p w14:paraId="298B72C2" w14:textId="34AA7639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Mobilios scenos nuoma</w:t>
            </w:r>
          </w:p>
        </w:tc>
        <w:tc>
          <w:tcPr>
            <w:tcW w:w="1249" w:type="dxa"/>
          </w:tcPr>
          <w:p w14:paraId="65BE37BE" w14:textId="6E9E853D" w:rsidR="00AC28EA" w:rsidRDefault="00467CE2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31000</w:t>
            </w:r>
          </w:p>
        </w:tc>
        <w:tc>
          <w:tcPr>
            <w:tcW w:w="3402" w:type="dxa"/>
          </w:tcPr>
          <w:p w14:paraId="4D6D67DD" w14:textId="395F3F4D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EF480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 p. numatytomis teisėmis, bus vykdomas mažos vertės pirkimas. </w:t>
            </w:r>
          </w:p>
        </w:tc>
        <w:tc>
          <w:tcPr>
            <w:tcW w:w="2410" w:type="dxa"/>
          </w:tcPr>
          <w:p w14:paraId="79365C14" w14:textId="4B1A0654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35776074" w14:textId="5ADBFD80" w:rsidR="00AC28EA" w:rsidRPr="00C74962" w:rsidRDefault="00AC28EA" w:rsidP="00AC28EA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B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 w:rsidRPr="001D7B94"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3FBC1F47" w14:textId="4D3413B3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AC28EA" w:rsidRPr="00C74962" w14:paraId="1F0DC307" w14:textId="77777777" w:rsidTr="00351790">
        <w:tc>
          <w:tcPr>
            <w:tcW w:w="534" w:type="dxa"/>
          </w:tcPr>
          <w:p w14:paraId="2D91E782" w14:textId="0248A15F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003" w:type="dxa"/>
          </w:tcPr>
          <w:p w14:paraId="516B3FB1" w14:textId="11E7982D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Scenos apšvietimas ir įgarsinimas</w:t>
            </w:r>
          </w:p>
        </w:tc>
        <w:tc>
          <w:tcPr>
            <w:tcW w:w="1249" w:type="dxa"/>
          </w:tcPr>
          <w:p w14:paraId="1A773E7F" w14:textId="7D93F602" w:rsidR="00AC28EA" w:rsidRDefault="00467CE2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31000</w:t>
            </w:r>
          </w:p>
        </w:tc>
        <w:tc>
          <w:tcPr>
            <w:tcW w:w="3402" w:type="dxa"/>
          </w:tcPr>
          <w:p w14:paraId="6BA555C4" w14:textId="160C4CBC" w:rsidR="00AC28EA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1986">
              <w:rPr>
                <w:rFonts w:ascii="Times New Roman" w:eastAsia="Times New Roman" w:hAnsi="Times New Roman" w:cs="Times New Roman"/>
                <w:sz w:val="20"/>
                <w:szCs w:val="20"/>
              </w:rPr>
              <w:t>Mažos vertės pirkimų tvarkos aprašas</w:t>
            </w:r>
            <w:r w:rsidRPr="00EF480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4.1. p. numatytomis teisėmis, bus vykdomas mažos vertės pirkimas. </w:t>
            </w:r>
          </w:p>
        </w:tc>
        <w:tc>
          <w:tcPr>
            <w:tcW w:w="2410" w:type="dxa"/>
          </w:tcPr>
          <w:p w14:paraId="40D832EB" w14:textId="4071A8B2" w:rsidR="00AC28EA" w:rsidRPr="00C74962" w:rsidRDefault="00AC28EA" w:rsidP="00AC28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Kačerginės miestelio bendruomenė „Vizija“</w:t>
            </w:r>
          </w:p>
        </w:tc>
        <w:tc>
          <w:tcPr>
            <w:tcW w:w="3402" w:type="dxa"/>
          </w:tcPr>
          <w:p w14:paraId="41263ECF" w14:textId="3D43C7B0" w:rsidR="00AC28EA" w:rsidRPr="00C74962" w:rsidRDefault="00AC28EA" w:rsidP="00AC28EA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B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Sutartis nebus sudaroma. Taisyklių </w:t>
            </w:r>
            <w:r w:rsidRPr="001D7B94">
              <w:rPr>
                <w:color w:val="000000"/>
              </w:rPr>
              <w:t>21.4.3. p.</w:t>
            </w:r>
          </w:p>
        </w:tc>
        <w:tc>
          <w:tcPr>
            <w:tcW w:w="1985" w:type="dxa"/>
          </w:tcPr>
          <w:p w14:paraId="73445214" w14:textId="0B59761A" w:rsidR="00AC28EA" w:rsidRDefault="00AC28EA" w:rsidP="00AC28E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3C2917" w:rsidRPr="00C74962" w14:paraId="4EDA0FA7" w14:textId="77777777" w:rsidTr="00351790">
        <w:tc>
          <w:tcPr>
            <w:tcW w:w="534" w:type="dxa"/>
          </w:tcPr>
          <w:p w14:paraId="4EDA0F9F" w14:textId="291F9690" w:rsidR="003C2917" w:rsidRPr="00C74962" w:rsidRDefault="003C2917" w:rsidP="003C291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</w:tcPr>
          <w:p w14:paraId="4EDA0FA0" w14:textId="7C1C50BE" w:rsidR="003C2917" w:rsidRPr="00C74962" w:rsidRDefault="003C2917" w:rsidP="003C291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EDA0FA1" w14:textId="47895F5D" w:rsidR="003C2917" w:rsidRPr="00C74962" w:rsidRDefault="003C2917" w:rsidP="003C291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DA0FA3" w14:textId="6614D056" w:rsidR="003C2917" w:rsidRPr="00C74962" w:rsidRDefault="003C2917" w:rsidP="003C291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DA0FA4" w14:textId="7DDEC412" w:rsidR="003C2917" w:rsidRPr="00C74962" w:rsidRDefault="003C2917" w:rsidP="003C291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DA0FA5" w14:textId="03B6260F" w:rsidR="003C2917" w:rsidRPr="00C74962" w:rsidRDefault="003C2917" w:rsidP="003C2917">
            <w:pPr>
              <w:widowControl w:val="0"/>
              <w:ind w:left="1296" w:hanging="129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DA0FA6" w14:textId="5FE58898" w:rsidR="003C2917" w:rsidRPr="00C74962" w:rsidRDefault="003C2917" w:rsidP="003C291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EDA0FA8" w14:textId="50E84A17"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6F22BA" w14:textId="149439A0" w:rsidR="00D8100E" w:rsidRDefault="00D8100E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14D5F4" w14:textId="77777777" w:rsidR="00D8100E" w:rsidRPr="00100651" w:rsidRDefault="00D8100E" w:rsidP="00EF5498">
      <w:pPr>
        <w:widowControl w:val="0"/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0"/>
          <w:szCs w:val="20"/>
          <w:specVanish/>
        </w:rPr>
      </w:pPr>
    </w:p>
    <w:p w14:paraId="4BA29E94" w14:textId="77777777" w:rsidR="00100651" w:rsidRDefault="00100651" w:rsidP="00B47FA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433E3FAD" w14:textId="77777777" w:rsidR="009A404C" w:rsidRDefault="009A404C" w:rsidP="009A404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Valdybos pirmininkė</w:t>
      </w:r>
    </w:p>
    <w:p w14:paraId="461D9528" w14:textId="77777777" w:rsidR="009A404C" w:rsidRPr="00C74962" w:rsidRDefault="009A404C" w:rsidP="009A404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Jolanta Petrylė</w:t>
      </w:r>
    </w:p>
    <w:p w14:paraId="7D0AC72D" w14:textId="77777777" w:rsidR="00100651" w:rsidRDefault="001006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4EDA0FA9" w14:textId="38AA6C55" w:rsidR="00B47FA3" w:rsidRPr="00C74962" w:rsidRDefault="00B47FA3" w:rsidP="00B47FA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4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Informacija apie pirkimus</w:t>
      </w:r>
      <w:r w:rsidR="00C74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1CB87812" w14:textId="45E26AF5" w:rsidR="00B64A18" w:rsidRDefault="00B47FA3" w:rsidP="00D8100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4962">
        <w:rPr>
          <w:rFonts w:ascii="Times New Roman" w:hAnsi="Times New Roman" w:cs="Times New Roman"/>
          <w:color w:val="000000" w:themeColor="text1"/>
          <w:sz w:val="20"/>
          <w:szCs w:val="20"/>
        </w:rPr>
        <w:t>Laimėjusio dalyvio pasirinkimo priežastis: Dalyvis pasiūlė mažiausią kainą</w:t>
      </w:r>
      <w:r w:rsidR="00D810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15180" w:type="dxa"/>
        <w:tblInd w:w="113" w:type="dxa"/>
        <w:tblLook w:val="04A0" w:firstRow="1" w:lastRow="0" w:firstColumn="1" w:lastColumn="0" w:noHBand="0" w:noVBand="1"/>
      </w:tblPr>
      <w:tblGrid>
        <w:gridCol w:w="2780"/>
        <w:gridCol w:w="1360"/>
        <w:gridCol w:w="1360"/>
        <w:gridCol w:w="1360"/>
        <w:gridCol w:w="2780"/>
        <w:gridCol w:w="4180"/>
        <w:gridCol w:w="1360"/>
      </w:tblGrid>
      <w:tr w:rsidR="00B64A18" w:rsidRPr="00B64A18" w14:paraId="7FF7E884" w14:textId="77777777" w:rsidTr="00B64A18">
        <w:trPr>
          <w:trHeight w:val="26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E3A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Atlygis edukacijų vadovams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3A5" w14:textId="263677AF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C10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2020-09-03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15A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KPC20 Nr. 45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4BC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E5F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Viešoji Įstaiga Karo paveldo centras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6B1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B64A18" w:rsidRPr="00B64A18" w14:paraId="2589051F" w14:textId="77777777" w:rsidTr="00B64A18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673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56A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2F8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2020-09-07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775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KBS Nr. 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24B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953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Kristina Baranovaitė - Skindaravičienė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C71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64A18" w:rsidRPr="00B64A18" w14:paraId="6FB52CF4" w14:textId="77777777" w:rsidTr="00B64A18">
        <w:trPr>
          <w:trHeight w:val="52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757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D40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660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2020-09-01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0D2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Nr. GAM20/116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A00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74E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UAB "Gamodus"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64FE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284,00</w:t>
            </w:r>
          </w:p>
        </w:tc>
      </w:tr>
      <w:tr w:rsidR="00B64A18" w:rsidRPr="00B64A18" w14:paraId="667F7D1D" w14:textId="77777777" w:rsidTr="00B64A18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6DD3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1C2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B9B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2020-09-04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1C4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3481716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87B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Sąskaita-faktūra/kvitas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D14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Raimondas Uždravis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C4D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64A18" w:rsidRPr="00B64A18" w14:paraId="2A515584" w14:textId="77777777" w:rsidTr="00B64A18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4E4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31F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F35E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2020-09-25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E3B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VVŽ Nr. 239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FEF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E00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Vytautas V. Landsbergis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83D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64A18" w:rsidRPr="00B64A18" w14:paraId="697B9D51" w14:textId="77777777" w:rsidTr="00B64A18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0B34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901A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F07C" w14:textId="51A1D82A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2020-09-25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CA58" w14:textId="1129B097" w:rsidR="00B64A18" w:rsidRPr="00B64A18" w:rsidRDefault="00B82F6C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Nr. 004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135" w14:textId="03A08A2F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AC8F" w14:textId="6A65B9B1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D87" w14:textId="57BFA8B1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351AF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B64A18" w:rsidRPr="00B64A18" w14:paraId="310C08DE" w14:textId="77777777" w:rsidTr="00DF5FDE">
        <w:trPr>
          <w:trHeight w:val="4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7C20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A2ED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CFD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2020-09-04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7F84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KN Nr. 24423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E3A9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C36" w14:textId="77777777" w:rsidR="00B64A18" w:rsidRPr="00B64A18" w:rsidRDefault="00B64A18" w:rsidP="00B6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UAB "Kautra"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3A28" w14:textId="77777777" w:rsidR="00B64A18" w:rsidRPr="00B64A18" w:rsidRDefault="00B64A18" w:rsidP="00B6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2C5455" w:rsidRPr="00B64A18" w14:paraId="748B6211" w14:textId="77777777" w:rsidTr="00DF5FDE">
        <w:trPr>
          <w:trHeight w:val="4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2D57" w14:textId="1E203CCC" w:rsidR="002C5455" w:rsidRPr="00B64A18" w:rsidRDefault="002C5455" w:rsidP="002C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Atlygis atlikėjams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4584" w14:textId="494C508F" w:rsidR="002C5455" w:rsidRPr="00B64A18" w:rsidRDefault="002C5455" w:rsidP="002C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371" w14:textId="5E74438C" w:rsidR="002C5455" w:rsidRPr="00B64A18" w:rsidRDefault="002C5455" w:rsidP="002C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2020-02-25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3926" w14:textId="1E4CC465" w:rsidR="002C5455" w:rsidRPr="00B64A18" w:rsidRDefault="00643A09" w:rsidP="002C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 Nr. 001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625D" w14:textId="288132C4" w:rsidR="002C5455" w:rsidRPr="00B64A18" w:rsidRDefault="002C5455" w:rsidP="002C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516A" w14:textId="0859B73F" w:rsidR="002C5455" w:rsidRPr="00B64A18" w:rsidRDefault="002C5455" w:rsidP="002C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Martynas Kavaliauskas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4239" w14:textId="0AE052C3" w:rsidR="002C5455" w:rsidRPr="00B64A18" w:rsidRDefault="002C5455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2420,00</w:t>
            </w:r>
          </w:p>
        </w:tc>
      </w:tr>
      <w:tr w:rsidR="006D60D3" w:rsidRPr="00B64A18" w14:paraId="45CD9D56" w14:textId="77777777" w:rsidTr="00EF68E8">
        <w:trPr>
          <w:trHeight w:val="4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F496" w14:textId="79D2242D" w:rsidR="006D60D3" w:rsidRPr="00B64A18" w:rsidRDefault="006D60D3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Koncertinės programos organizavimas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FAA7" w14:textId="6650581F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C28A" w14:textId="5FE73C60" w:rsidR="006D60D3" w:rsidRPr="00B64A18" w:rsidRDefault="006B327E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2020-07-25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1B39" w14:textId="1DD34442" w:rsidR="006D60D3" w:rsidRPr="00B64A18" w:rsidRDefault="00AE3ED0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LLI Nr. </w:t>
            </w:r>
            <w:r w:rsidR="00B11B9E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338D" w14:textId="4A0355EE" w:rsidR="006D60D3" w:rsidRPr="00B64A18" w:rsidRDefault="006D60D3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5388" w14:textId="5C14BA5D" w:rsidR="006D60D3" w:rsidRPr="00B64A18" w:rsidRDefault="00B11B9E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Laima Lapkauskaitė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1CB" w14:textId="19D938B7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D60D3" w:rsidRPr="00B64A18" w14:paraId="28982E5F" w14:textId="77777777" w:rsidTr="00EF68E8">
        <w:trPr>
          <w:trHeight w:val="4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A5DE" w14:textId="65CE7F27" w:rsidR="006D60D3" w:rsidRDefault="006D60D3" w:rsidP="006D60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Prizai (medaliai)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364D" w14:textId="0B101A7B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FD2B" w14:textId="59D3CA32" w:rsidR="006D60D3" w:rsidRPr="00B64A18" w:rsidRDefault="00AE3ED0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2020-07-20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241" w14:textId="15A78661" w:rsidR="006D60D3" w:rsidRPr="00B64A18" w:rsidRDefault="00AE3ED0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SFJ Nr. 005845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E3F7" w14:textId="7D0465AC" w:rsidR="006D60D3" w:rsidRPr="00B64A18" w:rsidRDefault="006D60D3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818" w14:textId="40A82483" w:rsidR="006D60D3" w:rsidRPr="00B64A18" w:rsidRDefault="00B11B9E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„Sporto fėja“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0A2" w14:textId="3D617808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D60D3" w:rsidRPr="00B64A18" w14:paraId="7BA0A016" w14:textId="77777777" w:rsidTr="00EF68E8">
        <w:trPr>
          <w:trHeight w:val="4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3771" w14:textId="3DF0DD66" w:rsidR="006D60D3" w:rsidRDefault="006D60D3" w:rsidP="006D60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Mobilios scenos nuoma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BF52" w14:textId="07A35E3C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B64" w14:textId="567D4060" w:rsidR="006D60D3" w:rsidRPr="00B64A18" w:rsidRDefault="00842970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2020-0</w:t>
            </w:r>
            <w:r w:rsidR="00E853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E853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738F" w14:textId="09214F1B" w:rsidR="006D60D3" w:rsidRPr="00B64A18" w:rsidRDefault="00842970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 LKB 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12AF" w14:textId="2CBD6C00" w:rsidR="006D60D3" w:rsidRPr="00B64A18" w:rsidRDefault="006D60D3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A655" w14:textId="17E1A931" w:rsidR="006D60D3" w:rsidRPr="00B64A18" w:rsidRDefault="00BF0AE5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Linksmakalnio kaimo bendruomenė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CDCB" w14:textId="5F46A38B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D60D3" w:rsidRPr="00B64A18" w14:paraId="19CADB8A" w14:textId="77777777" w:rsidTr="00EF68E8">
        <w:trPr>
          <w:trHeight w:val="4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9311" w14:textId="5C6A70EA" w:rsidR="006D60D3" w:rsidRDefault="006D60D3" w:rsidP="006D60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Scenos apšvietimas ir įgarsinimas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D3C1" w14:textId="1061A90C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987C" w14:textId="2357DE71" w:rsidR="006D60D3" w:rsidRPr="00B64A18" w:rsidRDefault="006B327E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2020-0</w:t>
            </w:r>
            <w:r w:rsidR="00E853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32D" w14:textId="6FFE0B61" w:rsidR="006D60D3" w:rsidRPr="00B64A18" w:rsidRDefault="00842970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 LKB 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8EEE" w14:textId="79E500DB" w:rsidR="006D60D3" w:rsidRPr="00B64A18" w:rsidRDefault="006D60D3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A1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Sąskaita-faktūra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022C" w14:textId="4A4D085E" w:rsidR="006D60D3" w:rsidRPr="00B64A18" w:rsidRDefault="00BF0AE5" w:rsidP="006D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Linksmakalnio kaimo bendruomenė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3749" w14:textId="33FD0721" w:rsidR="006D60D3" w:rsidRPr="00B64A18" w:rsidRDefault="006D60D3" w:rsidP="006D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</w:tbl>
    <w:p w14:paraId="13218445" w14:textId="13417A06" w:rsidR="00B47FA3" w:rsidRDefault="00B47FA3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F30056" w14:textId="7260BA02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CCC59B" w14:textId="61C58DEB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E25C91" w14:textId="71060B9A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F80690" w14:textId="39208047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E605F3" w14:textId="497F132B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0F34EF" w14:textId="016E8647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21EFEB" w14:textId="18FDBE9A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85C9B6" w14:textId="7C98304E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82191E" w14:textId="1B0A8C9C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C1081F" w14:textId="4E618A17" w:rsidR="00760D26" w:rsidRDefault="00760D26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6A90099" w14:textId="72BFA29D" w:rsidR="00760D26" w:rsidRDefault="00B80D23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Valdybos pirmininkė</w:t>
      </w:r>
    </w:p>
    <w:p w14:paraId="3CCE5FF7" w14:textId="08E6EF0B" w:rsidR="00B80D23" w:rsidRPr="00C74962" w:rsidRDefault="00B80D23" w:rsidP="00B47FA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Jolanta Petrylė</w:t>
      </w:r>
    </w:p>
    <w:sectPr w:rsidR="00B80D23" w:rsidRPr="00C74962" w:rsidSect="00C3157B">
      <w:pgSz w:w="16838" w:h="11906" w:orient="landscape"/>
      <w:pgMar w:top="709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1DA"/>
    <w:multiLevelType w:val="hybridMultilevel"/>
    <w:tmpl w:val="0B3C5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2B"/>
    <w:rsid w:val="00023BA8"/>
    <w:rsid w:val="000B317E"/>
    <w:rsid w:val="00100651"/>
    <w:rsid w:val="00122329"/>
    <w:rsid w:val="0013493A"/>
    <w:rsid w:val="00144985"/>
    <w:rsid w:val="001568D0"/>
    <w:rsid w:val="001D7CDE"/>
    <w:rsid w:val="00245F56"/>
    <w:rsid w:val="00285D2B"/>
    <w:rsid w:val="002A7691"/>
    <w:rsid w:val="002C450F"/>
    <w:rsid w:val="002C5455"/>
    <w:rsid w:val="00342C69"/>
    <w:rsid w:val="00351790"/>
    <w:rsid w:val="00366A9C"/>
    <w:rsid w:val="003813A1"/>
    <w:rsid w:val="00394D96"/>
    <w:rsid w:val="00395397"/>
    <w:rsid w:val="003C00EB"/>
    <w:rsid w:val="003C2917"/>
    <w:rsid w:val="003C2A4C"/>
    <w:rsid w:val="003C5EB3"/>
    <w:rsid w:val="004351AF"/>
    <w:rsid w:val="0045483E"/>
    <w:rsid w:val="00467CE2"/>
    <w:rsid w:val="004D2D65"/>
    <w:rsid w:val="004F416F"/>
    <w:rsid w:val="00561162"/>
    <w:rsid w:val="005A729D"/>
    <w:rsid w:val="005D198C"/>
    <w:rsid w:val="005E3634"/>
    <w:rsid w:val="00643A09"/>
    <w:rsid w:val="00645C54"/>
    <w:rsid w:val="006A4BED"/>
    <w:rsid w:val="006A6DF8"/>
    <w:rsid w:val="006B327E"/>
    <w:rsid w:val="006C3660"/>
    <w:rsid w:val="006D60D3"/>
    <w:rsid w:val="00732AF2"/>
    <w:rsid w:val="00737A0B"/>
    <w:rsid w:val="00760653"/>
    <w:rsid w:val="00760D26"/>
    <w:rsid w:val="00761B3F"/>
    <w:rsid w:val="007A31A1"/>
    <w:rsid w:val="007F6FC8"/>
    <w:rsid w:val="008145CA"/>
    <w:rsid w:val="00815BD6"/>
    <w:rsid w:val="00840D35"/>
    <w:rsid w:val="00842970"/>
    <w:rsid w:val="00873401"/>
    <w:rsid w:val="00875A40"/>
    <w:rsid w:val="008842D5"/>
    <w:rsid w:val="00893E1F"/>
    <w:rsid w:val="008A620F"/>
    <w:rsid w:val="008E3F1F"/>
    <w:rsid w:val="008E6362"/>
    <w:rsid w:val="00902205"/>
    <w:rsid w:val="00904F6E"/>
    <w:rsid w:val="00934421"/>
    <w:rsid w:val="00953A95"/>
    <w:rsid w:val="0096111C"/>
    <w:rsid w:val="00971805"/>
    <w:rsid w:val="0099664E"/>
    <w:rsid w:val="009A404C"/>
    <w:rsid w:val="009E6222"/>
    <w:rsid w:val="00A0438F"/>
    <w:rsid w:val="00A230F1"/>
    <w:rsid w:val="00A46AA3"/>
    <w:rsid w:val="00A46C0B"/>
    <w:rsid w:val="00A56C8D"/>
    <w:rsid w:val="00A858A9"/>
    <w:rsid w:val="00AC28EA"/>
    <w:rsid w:val="00AE3ED0"/>
    <w:rsid w:val="00B04E56"/>
    <w:rsid w:val="00B11B9E"/>
    <w:rsid w:val="00B25C8B"/>
    <w:rsid w:val="00B47FA3"/>
    <w:rsid w:val="00B64A18"/>
    <w:rsid w:val="00B71602"/>
    <w:rsid w:val="00B80B9F"/>
    <w:rsid w:val="00B80D23"/>
    <w:rsid w:val="00B82F6C"/>
    <w:rsid w:val="00BB482E"/>
    <w:rsid w:val="00BC6F99"/>
    <w:rsid w:val="00BF0AE5"/>
    <w:rsid w:val="00BF75DE"/>
    <w:rsid w:val="00C04484"/>
    <w:rsid w:val="00C07970"/>
    <w:rsid w:val="00C16FD0"/>
    <w:rsid w:val="00C3157B"/>
    <w:rsid w:val="00C6266E"/>
    <w:rsid w:val="00C74962"/>
    <w:rsid w:val="00C9643A"/>
    <w:rsid w:val="00CB65E2"/>
    <w:rsid w:val="00CE657A"/>
    <w:rsid w:val="00D116E4"/>
    <w:rsid w:val="00D12384"/>
    <w:rsid w:val="00D45F00"/>
    <w:rsid w:val="00D7056E"/>
    <w:rsid w:val="00D73F58"/>
    <w:rsid w:val="00D8100E"/>
    <w:rsid w:val="00DF1300"/>
    <w:rsid w:val="00DF5FDE"/>
    <w:rsid w:val="00E27817"/>
    <w:rsid w:val="00E34460"/>
    <w:rsid w:val="00E356AF"/>
    <w:rsid w:val="00E758CB"/>
    <w:rsid w:val="00E8534B"/>
    <w:rsid w:val="00EA5C75"/>
    <w:rsid w:val="00EC408E"/>
    <w:rsid w:val="00EC6F40"/>
    <w:rsid w:val="00EF5498"/>
    <w:rsid w:val="00F3081A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16F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6FD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6F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6FD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6FD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16F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6FD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6F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6FD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6FD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Loreta Ūsienė</cp:lastModifiedBy>
  <cp:revision>2</cp:revision>
  <cp:lastPrinted>2017-01-16T14:09:00Z</cp:lastPrinted>
  <dcterms:created xsi:type="dcterms:W3CDTF">2020-11-30T13:46:00Z</dcterms:created>
  <dcterms:modified xsi:type="dcterms:W3CDTF">2020-11-30T13:46:00Z</dcterms:modified>
</cp:coreProperties>
</file>