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2A" w:rsidRPr="00F44B8E" w:rsidRDefault="00B3372A" w:rsidP="00B3372A">
      <w:pPr>
        <w:ind w:left="9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4B8E">
        <w:rPr>
          <w:rFonts w:ascii="Times New Roman" w:hAnsi="Times New Roman"/>
          <w:sz w:val="24"/>
          <w:szCs w:val="24"/>
        </w:rPr>
        <w:t xml:space="preserve">Nevyriausybinių organizacijų ir </w:t>
      </w:r>
      <w:r w:rsidRPr="00F44B8E">
        <w:rPr>
          <w:rFonts w:ascii="Times New Roman" w:hAnsi="Times New Roman"/>
          <w:sz w:val="24"/>
          <w:szCs w:val="24"/>
        </w:rPr>
        <w:br/>
        <w:t xml:space="preserve">bendruomeninės veiklos stiprinimo </w:t>
      </w:r>
      <w:r w:rsidRPr="00F44B8E">
        <w:rPr>
          <w:rFonts w:ascii="Times New Roman" w:hAnsi="Times New Roman"/>
          <w:sz w:val="24"/>
          <w:szCs w:val="24"/>
        </w:rPr>
        <w:br/>
        <w:t xml:space="preserve">2017–2019 metų veiksmų plano </w:t>
      </w:r>
      <w:r w:rsidRPr="00F44B8E">
        <w:rPr>
          <w:rFonts w:ascii="Times New Roman" w:hAnsi="Times New Roman"/>
          <w:sz w:val="24"/>
          <w:szCs w:val="24"/>
        </w:rPr>
        <w:br/>
        <w:t xml:space="preserve">įgyvendinimo 2.3 priemonės „Remti bendruomeninę veiklą savivaldybėse“ </w:t>
      </w:r>
      <w:r w:rsidRPr="00F44B8E">
        <w:rPr>
          <w:rFonts w:ascii="Times New Roman" w:hAnsi="Times New Roman"/>
          <w:sz w:val="24"/>
          <w:szCs w:val="24"/>
        </w:rPr>
        <w:br/>
        <w:t xml:space="preserve">įgyvendinimo </w:t>
      </w:r>
      <w:r>
        <w:rPr>
          <w:rFonts w:ascii="Times New Roman" w:hAnsi="Times New Roman"/>
          <w:sz w:val="24"/>
          <w:szCs w:val="24"/>
        </w:rPr>
        <w:t xml:space="preserve">Kauno rajono savivaldybėje </w:t>
      </w:r>
      <w:r w:rsidRPr="00F44B8E">
        <w:rPr>
          <w:rFonts w:ascii="Times New Roman" w:hAnsi="Times New Roman"/>
          <w:sz w:val="24"/>
          <w:szCs w:val="24"/>
        </w:rPr>
        <w:t>aprašo</w:t>
      </w:r>
    </w:p>
    <w:p w:rsidR="00B3372A" w:rsidRPr="00F44B8E" w:rsidRDefault="00B3372A" w:rsidP="00B3372A">
      <w:pPr>
        <w:ind w:left="9720"/>
        <w:jc w:val="both"/>
        <w:rPr>
          <w:rFonts w:ascii="Times New Roman" w:hAnsi="Times New Roman"/>
          <w:sz w:val="24"/>
          <w:szCs w:val="24"/>
        </w:rPr>
      </w:pPr>
      <w:r w:rsidRPr="00F44B8E">
        <w:rPr>
          <w:rFonts w:ascii="Times New Roman" w:hAnsi="Times New Roman"/>
          <w:sz w:val="24"/>
          <w:szCs w:val="24"/>
        </w:rPr>
        <w:t>2 priedas</w:t>
      </w:r>
    </w:p>
    <w:p w:rsidR="00B3372A" w:rsidRPr="00F44B8E" w:rsidRDefault="00B3372A" w:rsidP="00B337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3372A" w:rsidRPr="00F44B8E" w:rsidRDefault="00B3372A" w:rsidP="00B3372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372A" w:rsidRPr="00F44B8E" w:rsidRDefault="00B3372A" w:rsidP="00B3372A">
      <w:pPr>
        <w:jc w:val="center"/>
        <w:rPr>
          <w:rFonts w:ascii="Times New Roman" w:hAnsi="Times New Roman"/>
          <w:sz w:val="24"/>
          <w:szCs w:val="24"/>
        </w:rPr>
      </w:pPr>
      <w:r w:rsidRPr="00F44B8E">
        <w:rPr>
          <w:rFonts w:ascii="Times New Roman" w:hAnsi="Times New Roman"/>
          <w:sz w:val="24"/>
          <w:szCs w:val="24"/>
        </w:rPr>
        <w:t xml:space="preserve">PROJEKTO, PATEIKTO NEVYRIAUSYBINIŲ ORGANIZACIJŲ IR BENDRUOMENINĖS VEIKLOS STIPRINIMO 2017–2019 METŲ VEIKSMŲ PLANO ĮGYVENDINIMO 2.3 PRIEMONĖS „REMTI BENDRUOMENINĘ VEIKLĄ SAVIVALDYBĖSE“ </w:t>
      </w:r>
      <w:r>
        <w:rPr>
          <w:rFonts w:ascii="Times New Roman" w:hAnsi="Times New Roman"/>
          <w:sz w:val="24"/>
          <w:szCs w:val="24"/>
        </w:rPr>
        <w:t xml:space="preserve">KAUNO RAJONO SAVIVALDYBĖJE </w:t>
      </w:r>
      <w:r w:rsidRPr="00F44B8E">
        <w:rPr>
          <w:rFonts w:ascii="Times New Roman" w:hAnsi="Times New Roman"/>
          <w:sz w:val="24"/>
          <w:szCs w:val="24"/>
        </w:rPr>
        <w:t>KONKURSUI, VERTINIMO ANKETA</w:t>
      </w:r>
    </w:p>
    <w:p w:rsidR="00B3372A" w:rsidRPr="00F44B8E" w:rsidRDefault="00B3372A" w:rsidP="00B3372A">
      <w:pPr>
        <w:rPr>
          <w:rFonts w:ascii="Times New Roman" w:hAnsi="Times New Roman"/>
          <w:sz w:val="24"/>
          <w:szCs w:val="24"/>
        </w:rPr>
      </w:pPr>
    </w:p>
    <w:tbl>
      <w:tblPr>
        <w:tblW w:w="1499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89"/>
        <w:gridCol w:w="11908"/>
      </w:tblGrid>
      <w:tr w:rsidR="00B3372A" w:rsidRPr="00F44B8E" w:rsidTr="00B34241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3372A" w:rsidRPr="00F44B8E" w:rsidRDefault="00B3372A" w:rsidP="00B34241">
            <w:pPr>
              <w:rPr>
                <w:rFonts w:ascii="Times New Roman" w:hAnsi="Times New Roman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sz w:val="24"/>
                <w:szCs w:val="24"/>
              </w:rPr>
              <w:t>Pareiškėjo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372A" w:rsidRPr="00F44B8E" w:rsidRDefault="00B3372A" w:rsidP="00B342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2A" w:rsidRPr="00F44B8E" w:rsidTr="00B34241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3372A" w:rsidRPr="00F44B8E" w:rsidRDefault="00B3372A" w:rsidP="00B34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B8E">
              <w:rPr>
                <w:rFonts w:ascii="Times New Roman" w:hAnsi="Times New Roman"/>
                <w:sz w:val="24"/>
                <w:szCs w:val="24"/>
              </w:rPr>
              <w:t>Projekto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372A" w:rsidRPr="00F44B8E" w:rsidRDefault="00B3372A" w:rsidP="00B342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2A" w:rsidRPr="00F44B8E" w:rsidTr="00B34241">
        <w:trPr>
          <w:trHeight w:val="273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D9D9D9"/>
            <w:hideMark/>
          </w:tcPr>
          <w:p w:rsidR="00B3372A" w:rsidRPr="00F44B8E" w:rsidRDefault="00B3372A" w:rsidP="00B34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B8E">
              <w:rPr>
                <w:rFonts w:ascii="Times New Roman" w:hAnsi="Times New Roman"/>
                <w:sz w:val="24"/>
                <w:szCs w:val="24"/>
              </w:rPr>
              <w:t>Projekto sąlyginis numeris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B3372A" w:rsidRPr="00F44B8E" w:rsidRDefault="00B3372A" w:rsidP="00B342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2A" w:rsidRPr="00F44B8E" w:rsidTr="00B34241">
        <w:trPr>
          <w:trHeight w:val="255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3372A" w:rsidRPr="00F44B8E" w:rsidRDefault="00B3372A" w:rsidP="00B34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B8E">
              <w:rPr>
                <w:rFonts w:ascii="Times New Roman" w:hAnsi="Times New Roman"/>
                <w:sz w:val="24"/>
                <w:szCs w:val="24"/>
              </w:rPr>
              <w:t>Išplėstinės seniūnaičių sueigos narys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72A" w:rsidRPr="00F44B8E" w:rsidRDefault="00B3372A" w:rsidP="00B342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72A" w:rsidRPr="00F44B8E" w:rsidTr="00B34241">
        <w:trPr>
          <w:trHeight w:val="273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3372A" w:rsidRPr="00F44B8E" w:rsidRDefault="00B3372A" w:rsidP="00B34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B8E">
              <w:rPr>
                <w:rFonts w:ascii="Times New Roman" w:hAnsi="Times New Roman"/>
                <w:sz w:val="24"/>
                <w:szCs w:val="24"/>
              </w:rPr>
              <w:t>Vertinimo data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72A" w:rsidRPr="00F44B8E" w:rsidRDefault="00B3372A" w:rsidP="00B342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72A" w:rsidRPr="00F44B8E" w:rsidRDefault="00B3372A" w:rsidP="00B3372A">
      <w:pPr>
        <w:rPr>
          <w:rFonts w:ascii="Times New Roman" w:eastAsia="Calibri" w:hAnsi="Times New Roman"/>
          <w:b/>
          <w:smallCaps/>
          <w:color w:val="00000A"/>
          <w:sz w:val="24"/>
          <w:szCs w:val="24"/>
          <w:lang w:eastAsia="zh-CN"/>
        </w:rPr>
      </w:pPr>
    </w:p>
    <w:tbl>
      <w:tblPr>
        <w:tblW w:w="15033" w:type="dxa"/>
        <w:tblInd w:w="-4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2834"/>
        <w:gridCol w:w="4677"/>
        <w:gridCol w:w="1994"/>
        <w:gridCol w:w="1408"/>
        <w:gridCol w:w="4120"/>
      </w:tblGrid>
      <w:tr w:rsidR="00B3372A" w:rsidRPr="00F44B8E" w:rsidTr="00B34241">
        <w:trPr>
          <w:cantSplit/>
          <w:trHeight w:val="433"/>
        </w:trPr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sz w:val="24"/>
                <w:szCs w:val="24"/>
              </w:rPr>
              <w:t>Aplinkybės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sz w:val="24"/>
                <w:szCs w:val="24"/>
              </w:rPr>
              <w:t>Vertinimo kriterijai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sz w:val="24"/>
                <w:szCs w:val="24"/>
              </w:rPr>
              <w:t>Skiriamų balų ribos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sz w:val="24"/>
                <w:szCs w:val="24"/>
              </w:rPr>
              <w:t>Skiriami balai</w:t>
            </w: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  <w:hideMark/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sz w:val="24"/>
                <w:szCs w:val="24"/>
              </w:rPr>
              <w:t xml:space="preserve">Skiriamo balo pagrindimas </w:t>
            </w:r>
            <w:r w:rsidRPr="00F44B8E">
              <w:rPr>
                <w:rFonts w:ascii="Times New Roman" w:hAnsi="Times New Roman"/>
                <w:i/>
                <w:sz w:val="24"/>
                <w:szCs w:val="24"/>
              </w:rPr>
              <w:t>(pvz., skiriamas mažesnis balas, nes yra viršyta maksimali vienam projektui galimų skirti lėšų suma; prašoma lėšų veiklai, kurios nėra veiklų plane ir pan.</w:t>
            </w:r>
            <w:r w:rsidRPr="00F44B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372A" w:rsidRPr="00F44B8E" w:rsidTr="00B34241">
        <w:trPr>
          <w:cantSplit/>
          <w:trHeight w:val="433"/>
        </w:trPr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1. Įgyvendinant projektą sprendžiama problema, siekiami tikslai, uždaviniai, rezultatai, vykdomos veiklos ir jų tęstinumas (</w:t>
            </w:r>
            <w:r w:rsidRPr="00F44B8E">
              <w:rPr>
                <w:rFonts w:ascii="Times New Roman" w:hAnsi="Times New Roman"/>
                <w:b/>
                <w:sz w:val="24"/>
                <w:szCs w:val="24"/>
              </w:rPr>
              <w:t>Nevyriausybinių organizacijų ir bendruomeninės veiklos stiprinimo 2017–2019 metų veiksmų plano įgyvendinimo 2.3 priemonės „Remti bendruomeninę veiklą savivaldybėse“ įgyvendinimo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Kauno rajono savivaldybėje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aprašo (toliau – Savivaldybės a</w:t>
            </w: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prašas) 1 priedo 3.1, </w:t>
            </w: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3.2, 3.3, 3.4, 3.7 papunkčiai, 4 ir 7 punktai)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Ar aiškiai suformuluota problema ir pagrįsti bei pasirinktos tikslinės grupės poreikius atitinkantys projekto tikslai, uždaviniai, veiklos ir rezultatai, numatytas projekto tęstinumas? 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 – ne, 10–19 – iš dalies, 20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3372A" w:rsidRPr="00F44B8E" w:rsidRDefault="00B3372A" w:rsidP="00B34241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72A" w:rsidRPr="00F44B8E" w:rsidTr="00B34241">
        <w:trPr>
          <w:cantSplit/>
          <w:trHeight w:val="433"/>
        </w:trPr>
        <w:tc>
          <w:tcPr>
            <w:tcW w:w="28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Papildomas bala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 gali būti skiriamas, jeigu: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(Savivaldybės aprašo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13 punktas, Savivaldybės a</w:t>
            </w: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prašo 1 priedo 3.6 papunktis)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Projektą įgyvendins bendruomeninė organizacija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 – ne, 10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3372A" w:rsidRPr="00F44B8E" w:rsidRDefault="00B3372A" w:rsidP="00B34241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72A" w:rsidRPr="00F44B8E" w:rsidTr="00B34241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rPr>
                <w:rFonts w:ascii="Times New Roman" w:eastAsia="Calibri" w:hAnsi="Times New Roman"/>
                <w:b/>
                <w:smallCap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Bendruomeninė organizacija yra sudariusi partnerystės sutartį su kitomis nevyriausybinėmis organizacijomis (įskaitant religines bendruomenes ir bendrijas):</w:t>
            </w:r>
          </w:p>
          <w:p w:rsidR="00B3372A" w:rsidRPr="00F44B8E" w:rsidRDefault="00B3372A" w:rsidP="00B34241">
            <w:pPr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8E">
              <w:rPr>
                <w:rFonts w:ascii="Times New Roman" w:eastAsia="Calibri" w:hAnsi="Times New Roman"/>
                <w:smallCaps/>
                <w:color w:val="000000"/>
                <w:sz w:val="24"/>
                <w:szCs w:val="24"/>
                <w:lang w:eastAsia="zh-CN"/>
              </w:rPr>
              <w:t></w:t>
            </w:r>
            <w:r w:rsidRPr="00F44B8E">
              <w:rPr>
                <w:rFonts w:ascii="Times New Roman" w:eastAsia="Calibri" w:hAnsi="Times New Roman"/>
                <w:smallCaps/>
                <w:color w:val="000000"/>
                <w:sz w:val="24"/>
                <w:szCs w:val="24"/>
                <w:lang w:eastAsia="zh-CN"/>
              </w:rPr>
              <w:tab/>
            </w:r>
            <w:r w:rsidRPr="00F44B8E">
              <w:rPr>
                <w:rFonts w:ascii="Times New Roman" w:hAnsi="Times New Roman"/>
                <w:color w:val="000000"/>
                <w:sz w:val="24"/>
                <w:szCs w:val="24"/>
              </w:rPr>
              <w:t>Projektas įgyvendinamas su trimis ir daugiau partnerių</w:t>
            </w:r>
          </w:p>
          <w:p w:rsidR="00B3372A" w:rsidRPr="00F44B8E" w:rsidRDefault="00B3372A" w:rsidP="00B34241">
            <w:pPr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8E">
              <w:rPr>
                <w:rFonts w:ascii="Times New Roman" w:eastAsia="Calibri" w:hAnsi="Times New Roman"/>
                <w:smallCaps/>
                <w:color w:val="000000"/>
                <w:sz w:val="24"/>
                <w:szCs w:val="24"/>
                <w:lang w:eastAsia="zh-CN"/>
              </w:rPr>
              <w:t></w:t>
            </w:r>
            <w:r w:rsidRPr="00F44B8E">
              <w:rPr>
                <w:rFonts w:ascii="Times New Roman" w:eastAsia="Calibri" w:hAnsi="Times New Roman"/>
                <w:smallCaps/>
                <w:color w:val="000000"/>
                <w:sz w:val="24"/>
                <w:szCs w:val="24"/>
                <w:lang w:eastAsia="zh-CN"/>
              </w:rPr>
              <w:tab/>
            </w:r>
            <w:r w:rsidRPr="00F44B8E">
              <w:rPr>
                <w:rFonts w:ascii="Times New Roman" w:hAnsi="Times New Roman"/>
                <w:color w:val="000000"/>
                <w:sz w:val="24"/>
                <w:szCs w:val="24"/>
              </w:rPr>
              <w:t>Projektas įgyvendinamas su dviem partneriais</w:t>
            </w:r>
          </w:p>
          <w:p w:rsidR="00B3372A" w:rsidRPr="00F44B8E" w:rsidRDefault="00B3372A" w:rsidP="00B34241">
            <w:pPr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8E">
              <w:rPr>
                <w:rFonts w:ascii="Times New Roman" w:eastAsia="Calibri" w:hAnsi="Times New Roman"/>
                <w:smallCaps/>
                <w:color w:val="000000"/>
                <w:sz w:val="24"/>
                <w:szCs w:val="24"/>
                <w:lang w:eastAsia="zh-CN"/>
              </w:rPr>
              <w:t></w:t>
            </w:r>
            <w:r w:rsidRPr="00F44B8E">
              <w:rPr>
                <w:rFonts w:ascii="Times New Roman" w:eastAsia="Calibri" w:hAnsi="Times New Roman"/>
                <w:smallCaps/>
                <w:color w:val="000000"/>
                <w:sz w:val="24"/>
                <w:szCs w:val="24"/>
                <w:lang w:eastAsia="zh-CN"/>
              </w:rPr>
              <w:tab/>
            </w:r>
            <w:r w:rsidRPr="00F44B8E">
              <w:rPr>
                <w:rFonts w:ascii="Times New Roman" w:hAnsi="Times New Roman"/>
                <w:color w:val="000000"/>
                <w:sz w:val="24"/>
                <w:szCs w:val="24"/>
              </w:rPr>
              <w:t>Projektas įgyvendinamas su vienu partneriu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1F1">
              <w:rPr>
                <w:rFonts w:ascii="Times New Roman" w:hAnsi="Times New Roman"/>
                <w:b/>
                <w:i/>
                <w:sz w:val="24"/>
                <w:szCs w:val="24"/>
              </w:rPr>
              <w:t>0 – ne, 5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3372A" w:rsidRPr="00F44B8E" w:rsidRDefault="00B3372A" w:rsidP="00B34241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72A" w:rsidRPr="00F44B8E" w:rsidTr="00B34241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rPr>
                <w:rFonts w:ascii="Times New Roman" w:eastAsia="Calibri" w:hAnsi="Times New Roman"/>
                <w:b/>
                <w:smallCap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Į projekto veiklų įgyvendinimą įtraukti savanoriai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 – ne, 10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3372A" w:rsidRPr="00F44B8E" w:rsidRDefault="00B3372A" w:rsidP="00B34241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72A" w:rsidRPr="00F44B8E" w:rsidTr="00B34241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rPr>
                <w:rFonts w:ascii="Times New Roman" w:eastAsia="Calibri" w:hAnsi="Times New Roman"/>
                <w:b/>
                <w:smallCap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Projektu siekiama padėti įvairią socialinę atskirtį patiriantiems asmenims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2F43B5" w:rsidRDefault="00B3372A" w:rsidP="00B342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 – ne, 5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3372A" w:rsidRPr="00F44B8E" w:rsidRDefault="00B3372A" w:rsidP="00B34241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72A" w:rsidRPr="00F44B8E" w:rsidTr="00B34241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rPr>
                <w:rFonts w:ascii="Times New Roman" w:eastAsia="Calibri" w:hAnsi="Times New Roman"/>
                <w:b/>
                <w:smallCap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Į projekto veiklų įgyvendinimą įtraukiami jauni žmonės (14–29 m.)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 – ne, 5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3372A" w:rsidRPr="00F44B8E" w:rsidRDefault="00B3372A" w:rsidP="00B34241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72A" w:rsidRPr="00F44B8E" w:rsidTr="00B34241">
        <w:trPr>
          <w:cantSplit/>
          <w:trHeight w:val="433"/>
        </w:trPr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Projekto finansavimas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(Savivaldybės aprašo 55 punktas, Savivaldybės a</w:t>
            </w: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prašo 1 priedo 5 punktas)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Ar projektui prašomos lėšos yra aiškiai įvardytos, pagrįstos, siejasi su veiklomis ir atitinka konkurso skelbime nurodytą didžiausią vienam projektui galimą skirti valstybės biudžeto lėšų sumą?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2F43B5" w:rsidRDefault="00B3372A" w:rsidP="00B342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 – ne, 5 – iš dalies, 10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3372A" w:rsidRPr="00F44B8E" w:rsidRDefault="00B3372A" w:rsidP="00B34241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72A" w:rsidRPr="00F44B8E" w:rsidTr="00B34241">
        <w:trPr>
          <w:cantSplit/>
          <w:trHeight w:val="2299"/>
        </w:trPr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Projekto viešinimas (paraiškos 6 punktas)</w:t>
            </w: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Ar užtikrinamas projekto viešinimas?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 – ne, 5 – taip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3372A" w:rsidRPr="00F44B8E" w:rsidRDefault="00B3372A" w:rsidP="00B34241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72A" w:rsidRPr="00F44B8E" w:rsidTr="00B34241">
        <w:trPr>
          <w:cantSplit/>
          <w:trHeight w:val="265"/>
        </w:trPr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3372A" w:rsidRPr="00F44B8E" w:rsidRDefault="00B3372A" w:rsidP="00B34241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3372A" w:rsidRPr="00F44B8E" w:rsidRDefault="00B3372A" w:rsidP="00B3424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B8E">
              <w:rPr>
                <w:rFonts w:ascii="Times New Roman" w:hAnsi="Times New Roman"/>
                <w:color w:val="000000"/>
                <w:sz w:val="24"/>
                <w:szCs w:val="24"/>
              </w:rPr>
              <w:t>Balų suma</w:t>
            </w:r>
          </w:p>
        </w:tc>
        <w:tc>
          <w:tcPr>
            <w:tcW w:w="1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3372A" w:rsidRPr="00F44B8E" w:rsidRDefault="00B3372A" w:rsidP="00B342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8EC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3372A" w:rsidRPr="00F44B8E" w:rsidRDefault="00B3372A" w:rsidP="00B34241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3372A" w:rsidRPr="00F44B8E" w:rsidRDefault="00B3372A" w:rsidP="00B34241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372A" w:rsidRPr="00F44B8E" w:rsidRDefault="00B3372A" w:rsidP="00B3372A">
      <w:pPr>
        <w:rPr>
          <w:rFonts w:ascii="Times New Roman" w:eastAsia="Calibri" w:hAnsi="Times New Roman"/>
          <w:b/>
          <w:smallCaps/>
          <w:color w:val="00000A"/>
          <w:sz w:val="24"/>
          <w:szCs w:val="24"/>
          <w:lang w:eastAsia="zh-CN"/>
        </w:rPr>
      </w:pPr>
    </w:p>
    <w:p w:rsidR="00B3372A" w:rsidRPr="00F44B8E" w:rsidRDefault="00B3372A" w:rsidP="00B3372A">
      <w:pPr>
        <w:rPr>
          <w:rFonts w:ascii="Times New Roman" w:hAnsi="Times New Roman"/>
          <w:b/>
          <w:sz w:val="24"/>
          <w:szCs w:val="24"/>
        </w:rPr>
      </w:pPr>
      <w:r w:rsidRPr="00F44B8E">
        <w:rPr>
          <w:rFonts w:ascii="Times New Roman" w:hAnsi="Times New Roman"/>
          <w:b/>
          <w:sz w:val="24"/>
          <w:szCs w:val="24"/>
        </w:rPr>
        <w:t xml:space="preserve">Paraiškos, surinkusios mažiau nei </w:t>
      </w:r>
      <w:r w:rsidRPr="001748EC">
        <w:rPr>
          <w:rFonts w:ascii="Times New Roman" w:hAnsi="Times New Roman"/>
          <w:b/>
          <w:i/>
          <w:sz w:val="24"/>
          <w:szCs w:val="24"/>
        </w:rPr>
        <w:t>35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balus</w:t>
      </w:r>
      <w:r w:rsidRPr="00F44B8E">
        <w:rPr>
          <w:rFonts w:ascii="Times New Roman" w:hAnsi="Times New Roman"/>
          <w:b/>
          <w:sz w:val="24"/>
          <w:szCs w:val="24"/>
        </w:rPr>
        <w:t>, nefinansuojamos.</w:t>
      </w:r>
    </w:p>
    <w:p w:rsidR="00B3372A" w:rsidRPr="00F44B8E" w:rsidRDefault="00B3372A" w:rsidP="00B3372A">
      <w:pPr>
        <w:rPr>
          <w:rFonts w:ascii="Times New Roman" w:hAnsi="Times New Roman"/>
          <w:b/>
          <w:sz w:val="24"/>
          <w:szCs w:val="24"/>
        </w:rPr>
      </w:pPr>
    </w:p>
    <w:tbl>
      <w:tblPr>
        <w:tblW w:w="15031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7"/>
        <w:gridCol w:w="11624"/>
      </w:tblGrid>
      <w:tr w:rsidR="00B3372A" w:rsidRPr="00F44B8E" w:rsidTr="00B34241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</w:tcPr>
          <w:p w:rsidR="00B3372A" w:rsidRPr="00F44B8E" w:rsidRDefault="00B3372A" w:rsidP="00B3424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B3372A" w:rsidRPr="00F44B8E" w:rsidRDefault="00B3372A" w:rsidP="00B34241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Cs/>
                <w:sz w:val="24"/>
                <w:szCs w:val="24"/>
              </w:rPr>
              <w:t>Išplėstinės seniūnaičių sueigos nario komentarai ir išvada</w:t>
            </w:r>
          </w:p>
        </w:tc>
      </w:tr>
      <w:tr w:rsidR="00B3372A" w:rsidRPr="00F44B8E" w:rsidTr="00B34241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3372A" w:rsidRPr="00F44B8E" w:rsidRDefault="00B3372A" w:rsidP="00B342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Cs/>
                <w:sz w:val="24"/>
                <w:szCs w:val="24"/>
              </w:rPr>
              <w:t>Prašoma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372A" w:rsidRPr="00F44B8E" w:rsidRDefault="00B3372A" w:rsidP="00B3424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372A" w:rsidRPr="00F44B8E" w:rsidTr="00B34241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3372A" w:rsidRPr="00F44B8E" w:rsidRDefault="00B3372A" w:rsidP="00B342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Cs/>
                <w:sz w:val="24"/>
                <w:szCs w:val="24"/>
              </w:rPr>
              <w:t>Siūloma skirti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372A" w:rsidRPr="00F44B8E" w:rsidRDefault="00B3372A" w:rsidP="00B3424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372A" w:rsidRPr="00F44B8E" w:rsidTr="00B34241">
        <w:trPr>
          <w:trHeight w:val="780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3372A" w:rsidRPr="00F44B8E" w:rsidRDefault="00B3372A" w:rsidP="00B342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B8E">
              <w:rPr>
                <w:rFonts w:ascii="Times New Roman" w:hAnsi="Times New Roman"/>
                <w:bCs/>
                <w:sz w:val="24"/>
                <w:szCs w:val="24"/>
              </w:rPr>
              <w:t xml:space="preserve">Projektui įgyvendinti siūlomos skirti sumos pagrindimas </w:t>
            </w:r>
            <w:r w:rsidRPr="00F44B8E">
              <w:rPr>
                <w:rFonts w:ascii="Times New Roman" w:hAnsi="Times New Roman"/>
                <w:bCs/>
                <w:i/>
                <w:sz w:val="24"/>
                <w:szCs w:val="24"/>
              </w:rPr>
              <w:t>(kai siūloma skirti suma yra mažesnė, nei prašoma)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372A" w:rsidRPr="00F44B8E" w:rsidRDefault="00B3372A" w:rsidP="00B3424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3372A" w:rsidRPr="00F44B8E" w:rsidRDefault="00B3372A" w:rsidP="00B3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/>
          <w:color w:val="00000A"/>
          <w:sz w:val="24"/>
          <w:szCs w:val="24"/>
          <w:lang w:eastAsia="zh-CN"/>
        </w:rPr>
      </w:pPr>
    </w:p>
    <w:p w:rsidR="00B3372A" w:rsidRPr="00F44B8E" w:rsidRDefault="00B3372A" w:rsidP="00B3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/>
          <w:color w:val="00000A"/>
          <w:sz w:val="24"/>
          <w:szCs w:val="24"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B3372A" w:rsidRPr="00F44B8E" w:rsidTr="00B34241">
        <w:tc>
          <w:tcPr>
            <w:tcW w:w="3805" w:type="dxa"/>
            <w:hideMark/>
          </w:tcPr>
          <w:p w:rsidR="00B3372A" w:rsidRPr="00F44B8E" w:rsidRDefault="00B3372A" w:rsidP="00B3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F44B8E">
              <w:rPr>
                <w:rFonts w:ascii="Times New Roman" w:eastAsia="Calibri" w:hAnsi="Times New Roman"/>
                <w:bCs/>
                <w:color w:val="00000A"/>
                <w:sz w:val="24"/>
                <w:szCs w:val="24"/>
                <w:lang w:eastAsia="zh-CN"/>
              </w:rPr>
              <w:t xml:space="preserve">Išplėstinės seniūnaičių sueigos narys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B3372A" w:rsidRPr="00F44B8E" w:rsidRDefault="00B3372A" w:rsidP="00B3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00" w:type="dxa"/>
          </w:tcPr>
          <w:p w:rsidR="00B3372A" w:rsidRPr="00F44B8E" w:rsidRDefault="00B3372A" w:rsidP="00B3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B3372A" w:rsidRPr="00F44B8E" w:rsidRDefault="00B3372A" w:rsidP="00B3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B3372A" w:rsidRPr="00F44B8E" w:rsidTr="00B34241">
        <w:tc>
          <w:tcPr>
            <w:tcW w:w="3805" w:type="dxa"/>
          </w:tcPr>
          <w:p w:rsidR="00B3372A" w:rsidRPr="00F44B8E" w:rsidRDefault="00B3372A" w:rsidP="00B3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B3372A" w:rsidRPr="00F44B8E" w:rsidRDefault="00B3372A" w:rsidP="00B3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/>
                <w:bCs/>
                <w:i/>
                <w:color w:val="00000A"/>
                <w:sz w:val="24"/>
                <w:szCs w:val="24"/>
                <w:lang w:eastAsia="zh-CN"/>
              </w:rPr>
            </w:pPr>
            <w:r w:rsidRPr="00F44B8E">
              <w:rPr>
                <w:rFonts w:ascii="Times New Roman" w:eastAsia="Calibri" w:hAnsi="Times New Roman"/>
                <w:bCs/>
                <w:i/>
                <w:color w:val="00000A"/>
                <w:sz w:val="24"/>
                <w:szCs w:val="24"/>
                <w:lang w:eastAsia="zh-CN"/>
              </w:rPr>
              <w:t>(parašas)</w:t>
            </w:r>
          </w:p>
        </w:tc>
        <w:tc>
          <w:tcPr>
            <w:tcW w:w="1900" w:type="dxa"/>
          </w:tcPr>
          <w:p w:rsidR="00B3372A" w:rsidRPr="00F44B8E" w:rsidRDefault="00B3372A" w:rsidP="00B3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/>
                <w:bCs/>
                <w:i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B3372A" w:rsidRPr="00F44B8E" w:rsidRDefault="00B3372A" w:rsidP="00B3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/>
                <w:bCs/>
                <w:i/>
                <w:color w:val="00000A"/>
                <w:sz w:val="24"/>
                <w:szCs w:val="24"/>
                <w:lang w:eastAsia="zh-CN"/>
              </w:rPr>
            </w:pPr>
            <w:r w:rsidRPr="00F44B8E">
              <w:rPr>
                <w:rFonts w:ascii="Times New Roman" w:eastAsia="Calibri" w:hAnsi="Times New Roman"/>
                <w:bCs/>
                <w:i/>
                <w:color w:val="00000A"/>
                <w:sz w:val="24"/>
                <w:szCs w:val="24"/>
                <w:lang w:eastAsia="zh-CN"/>
              </w:rPr>
              <w:t>(vardas ir pavardė)</w:t>
            </w:r>
          </w:p>
        </w:tc>
      </w:tr>
    </w:tbl>
    <w:p w:rsidR="00D5461F" w:rsidRDefault="00D5461F"/>
    <w:sectPr w:rsidR="00D5461F" w:rsidSect="00B3372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2A"/>
    <w:rsid w:val="00B3372A"/>
    <w:rsid w:val="00BD3605"/>
    <w:rsid w:val="00D5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8708E-0921-4FCF-AC5A-434577FF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3372A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Makarienė</dc:creator>
  <cp:lastModifiedBy>Seniunija</cp:lastModifiedBy>
  <cp:revision>2</cp:revision>
  <dcterms:created xsi:type="dcterms:W3CDTF">2018-08-09T05:53:00Z</dcterms:created>
  <dcterms:modified xsi:type="dcterms:W3CDTF">2018-08-09T05:53:00Z</dcterms:modified>
</cp:coreProperties>
</file>